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72" w:rsidRDefault="00437C7F" w:rsidP="00437C7F">
      <w:pPr>
        <w:jc w:val="right"/>
      </w:pPr>
      <w:bookmarkStart w:id="0" w:name="_GoBack"/>
      <w:bookmarkEnd w:id="0"/>
      <w:r>
        <w:t>Załącznik nr 2</w:t>
      </w:r>
    </w:p>
    <w:p w:rsidR="00CE3A75" w:rsidRDefault="00CE3A75"/>
    <w:p w:rsidR="00CE3A75" w:rsidRDefault="00CE3A75"/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142"/>
        <w:gridCol w:w="8220"/>
        <w:gridCol w:w="25"/>
      </w:tblGrid>
      <w:tr w:rsidR="00463D08" w:rsidRPr="00CE3A75" w:rsidTr="005372E5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 w:themeFill="accent5" w:themeFillTint="66"/>
          </w:tcPr>
          <w:p w:rsidR="00D85FEC" w:rsidRDefault="00D85FEC" w:rsidP="0040262F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E641CE" w:rsidRPr="00E641CE" w:rsidRDefault="00CE3A75" w:rsidP="0040262F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E641C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Sprawozdanie</w:t>
            </w:r>
            <w:r w:rsidR="00635196" w:rsidRPr="00E641C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końcowe</w:t>
            </w:r>
            <w:r w:rsidRPr="00E641C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z realizacji </w:t>
            </w:r>
            <w:r w:rsidR="00E641CE" w:rsidRPr="00E641C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działań podjętych</w:t>
            </w:r>
          </w:p>
          <w:p w:rsidR="00CE3A75" w:rsidRPr="00E641CE" w:rsidRDefault="00CE3A75" w:rsidP="00E641CE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E641C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w ramach </w:t>
            </w:r>
            <w:r w:rsidR="00E641CE" w:rsidRPr="00E641C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Programu „Bezpieczne Świętokrzyskie”</w:t>
            </w:r>
          </w:p>
          <w:p w:rsidR="00E641CE" w:rsidRPr="00E641CE" w:rsidRDefault="00E641CE" w:rsidP="00E641CE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E641C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w roku …………..</w:t>
            </w:r>
          </w:p>
        </w:tc>
      </w:tr>
      <w:tr w:rsidR="00CE3A75" w:rsidRPr="00CE3A75" w:rsidTr="005372E5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CE3A75" w:rsidRDefault="00E641CE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Powiat </w:t>
            </w:r>
            <w:r w:rsidR="00CE3A75" w:rsidRPr="00CE3A75">
              <w:rPr>
                <w:rFonts w:ascii="Arial" w:hAnsi="Arial" w:cs="Arial"/>
                <w:sz w:val="22"/>
                <w:szCs w:val="22"/>
              </w:rPr>
              <w:t xml:space="preserve"> ………………………..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772D8A" w:rsidTr="00D85FEC">
        <w:tc>
          <w:tcPr>
            <w:tcW w:w="637" w:type="dxa"/>
          </w:tcPr>
          <w:p w:rsidR="00D85FEC" w:rsidRPr="00772D8A" w:rsidRDefault="00D85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C59" w:rsidRPr="00772D8A" w:rsidRDefault="00B26C59">
            <w:p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D85FEC" w:rsidRPr="00772D8A" w:rsidRDefault="00D85FEC" w:rsidP="00E035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6C59" w:rsidRPr="00772D8A" w:rsidRDefault="00E641CE" w:rsidP="00E035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Analiza zagrożeń bezpieczeństwa i stanu potrzeb społeczności lokalnej</w:t>
            </w:r>
            <w:r w:rsidR="00B26C59" w:rsidRPr="00772D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72D8A">
              <w:rPr>
                <w:rFonts w:ascii="Arial" w:hAnsi="Arial" w:cs="Arial"/>
                <w:sz w:val="24"/>
                <w:szCs w:val="24"/>
              </w:rPr>
              <w:br/>
            </w:r>
            <w:r w:rsidR="00B26C59" w:rsidRPr="00772D8A">
              <w:rPr>
                <w:rFonts w:ascii="Arial" w:hAnsi="Arial" w:cs="Arial"/>
                <w:sz w:val="24"/>
                <w:szCs w:val="24"/>
              </w:rPr>
              <w:t xml:space="preserve">w świetle wyników </w:t>
            </w:r>
            <w:r w:rsidRPr="00772D8A">
              <w:rPr>
                <w:rFonts w:ascii="Arial" w:hAnsi="Arial" w:cs="Arial"/>
                <w:sz w:val="24"/>
                <w:szCs w:val="24"/>
              </w:rPr>
              <w:t>przeprowadzonych</w:t>
            </w:r>
            <w:r w:rsidR="00B26C59" w:rsidRPr="00772D8A">
              <w:rPr>
                <w:rFonts w:ascii="Arial" w:hAnsi="Arial" w:cs="Arial"/>
                <w:sz w:val="24"/>
                <w:szCs w:val="24"/>
              </w:rPr>
              <w:t xml:space="preserve"> badań na obszarze </w:t>
            </w:r>
            <w:r w:rsidRPr="00772D8A">
              <w:rPr>
                <w:rFonts w:ascii="Arial" w:hAnsi="Arial" w:cs="Arial"/>
                <w:sz w:val="24"/>
                <w:szCs w:val="24"/>
              </w:rPr>
              <w:t>powiatu oraz dostępnych danych statystycznych</w:t>
            </w:r>
            <w:r w:rsidR="00D85FEC" w:rsidRPr="00772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85FEC" w:rsidRPr="00772D8A" w:rsidRDefault="00D85FEC" w:rsidP="00E035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6C59" w:rsidRPr="00772D8A" w:rsidRDefault="005572E6" w:rsidP="00E035C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72D8A">
              <w:rPr>
                <w:rFonts w:ascii="Arial" w:hAnsi="Arial" w:cs="Arial"/>
                <w:i/>
                <w:sz w:val="24"/>
                <w:szCs w:val="24"/>
              </w:rPr>
              <w:t>(tekst nie dłuższy niż 1500 znaków ze spacjami)</w:t>
            </w:r>
          </w:p>
        </w:tc>
      </w:tr>
      <w:tr w:rsidR="00D85FEC" w:rsidRPr="00CE3A75" w:rsidTr="00C467CE">
        <w:tc>
          <w:tcPr>
            <w:tcW w:w="9237" w:type="dxa"/>
            <w:gridSpan w:val="4"/>
          </w:tcPr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Pr="00CE3A75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772D8A" w:rsidTr="00D85FEC">
        <w:tc>
          <w:tcPr>
            <w:tcW w:w="637" w:type="dxa"/>
            <w:shd w:val="clear" w:color="auto" w:fill="FFFFFF" w:themeFill="background1"/>
          </w:tcPr>
          <w:p w:rsidR="00D85FEC" w:rsidRPr="00772D8A" w:rsidRDefault="00D85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2E6" w:rsidRPr="00772D8A" w:rsidRDefault="005572E6">
            <w:p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00" w:type="dxa"/>
            <w:gridSpan w:val="3"/>
            <w:shd w:val="clear" w:color="auto" w:fill="DAEEF3" w:themeFill="accent5" w:themeFillTint="33"/>
          </w:tcPr>
          <w:p w:rsidR="00D85FEC" w:rsidRPr="00772D8A" w:rsidRDefault="00D85FEC" w:rsidP="00876C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2E6" w:rsidRPr="00772D8A" w:rsidRDefault="00237D5E" w:rsidP="00876C7C">
            <w:p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Obszary występowania zagrożeń zdefiniowane w Programie:</w:t>
            </w:r>
          </w:p>
          <w:p w:rsidR="00237D5E" w:rsidRPr="00772D8A" w:rsidRDefault="00237D5E" w:rsidP="00876C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D5E" w:rsidRPr="00772D8A" w:rsidRDefault="00237D5E" w:rsidP="00237D5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Miejsca publiczne i miejsca zamieszkania</w:t>
            </w:r>
          </w:p>
          <w:p w:rsidR="00237D5E" w:rsidRPr="00772D8A" w:rsidRDefault="00237D5E" w:rsidP="00237D5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Ruch drogowy i komunikacja publiczna</w:t>
            </w:r>
          </w:p>
          <w:p w:rsidR="00237D5E" w:rsidRPr="00772D8A" w:rsidRDefault="00237D5E" w:rsidP="00237D5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Szkoła i środowisko</w:t>
            </w:r>
          </w:p>
          <w:p w:rsidR="00237D5E" w:rsidRPr="00772D8A" w:rsidRDefault="00237D5E" w:rsidP="00237D5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Internet</w:t>
            </w:r>
          </w:p>
          <w:p w:rsidR="00237D5E" w:rsidRPr="00772D8A" w:rsidRDefault="00237D5E" w:rsidP="00237D5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Rodzina</w:t>
            </w:r>
          </w:p>
          <w:p w:rsidR="00237D5E" w:rsidRPr="00772D8A" w:rsidRDefault="00237D5E" w:rsidP="00237D5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Narkotyki i dopalacze</w:t>
            </w:r>
          </w:p>
          <w:p w:rsidR="00237D5E" w:rsidRPr="00772D8A" w:rsidRDefault="00237D5E" w:rsidP="00237D5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D08" w:rsidRPr="00772D8A" w:rsidTr="00D85FEC">
        <w:tc>
          <w:tcPr>
            <w:tcW w:w="637" w:type="dxa"/>
            <w:shd w:val="clear" w:color="auto" w:fill="FFFFFF" w:themeFill="background1"/>
          </w:tcPr>
          <w:p w:rsidR="00D85FEC" w:rsidRPr="00772D8A" w:rsidRDefault="00D85F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D08" w:rsidRPr="00772D8A" w:rsidRDefault="00237D5E">
            <w:p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3</w:t>
            </w:r>
            <w:r w:rsidR="00463D08" w:rsidRPr="00772D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D85FEC" w:rsidRPr="00772D8A" w:rsidRDefault="00D85FEC" w:rsidP="00FF3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5FEC" w:rsidRPr="00772D8A" w:rsidRDefault="00237D5E" w:rsidP="00FF3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 xml:space="preserve">Zwięzły opis podjętych działań z wyszczególnieniem działań partnerów </w:t>
            </w:r>
            <w:r w:rsidR="00FF3874" w:rsidRPr="00772D8A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772D8A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FF3874" w:rsidRPr="00772D8A">
              <w:rPr>
                <w:rFonts w:ascii="Arial" w:hAnsi="Arial" w:cs="Arial"/>
                <w:sz w:val="24"/>
                <w:szCs w:val="24"/>
              </w:rPr>
              <w:t>p</w:t>
            </w:r>
            <w:r w:rsidRPr="00772D8A">
              <w:rPr>
                <w:rFonts w:ascii="Arial" w:hAnsi="Arial" w:cs="Arial"/>
                <w:sz w:val="24"/>
                <w:szCs w:val="24"/>
              </w:rPr>
              <w:t>odwykonawców</w:t>
            </w:r>
            <w:r w:rsidR="00FF3874" w:rsidRPr="00772D8A">
              <w:rPr>
                <w:rFonts w:ascii="Arial" w:hAnsi="Arial" w:cs="Arial"/>
                <w:sz w:val="24"/>
                <w:szCs w:val="24"/>
              </w:rPr>
              <w:t>,</w:t>
            </w:r>
            <w:r w:rsidRPr="00772D8A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FF3874" w:rsidRPr="00772D8A">
              <w:rPr>
                <w:rFonts w:ascii="Arial" w:hAnsi="Arial" w:cs="Arial"/>
                <w:sz w:val="24"/>
                <w:szCs w:val="24"/>
              </w:rPr>
              <w:t>wybranych</w:t>
            </w:r>
            <w:r w:rsidRPr="00772D8A">
              <w:rPr>
                <w:rFonts w:ascii="Arial" w:hAnsi="Arial" w:cs="Arial"/>
                <w:sz w:val="24"/>
                <w:szCs w:val="24"/>
              </w:rPr>
              <w:t xml:space="preserve"> z 6-ciu </w:t>
            </w:r>
            <w:r w:rsidR="00FF3874" w:rsidRPr="00772D8A">
              <w:rPr>
                <w:rFonts w:ascii="Arial" w:hAnsi="Arial" w:cs="Arial"/>
                <w:sz w:val="24"/>
                <w:szCs w:val="24"/>
              </w:rPr>
              <w:t xml:space="preserve">niżej </w:t>
            </w:r>
            <w:r w:rsidRPr="00772D8A">
              <w:rPr>
                <w:rFonts w:ascii="Arial" w:hAnsi="Arial" w:cs="Arial"/>
                <w:sz w:val="24"/>
                <w:szCs w:val="24"/>
              </w:rPr>
              <w:t>w</w:t>
            </w:r>
            <w:r w:rsidR="00FF3874" w:rsidRPr="00772D8A">
              <w:rPr>
                <w:rFonts w:ascii="Arial" w:hAnsi="Arial" w:cs="Arial"/>
                <w:sz w:val="24"/>
                <w:szCs w:val="24"/>
              </w:rPr>
              <w:t>ymienionych</w:t>
            </w:r>
            <w:r w:rsidRPr="00772D8A">
              <w:rPr>
                <w:rFonts w:ascii="Arial" w:hAnsi="Arial" w:cs="Arial"/>
                <w:sz w:val="24"/>
                <w:szCs w:val="24"/>
              </w:rPr>
              <w:t xml:space="preserve"> obszarów występowania </w:t>
            </w:r>
            <w:r w:rsidR="00FF3874" w:rsidRPr="00772D8A">
              <w:rPr>
                <w:rFonts w:ascii="Arial" w:hAnsi="Arial" w:cs="Arial"/>
                <w:sz w:val="24"/>
                <w:szCs w:val="24"/>
              </w:rPr>
              <w:t>zagrożeń</w:t>
            </w:r>
          </w:p>
          <w:p w:rsidR="00463D08" w:rsidRPr="00772D8A" w:rsidRDefault="00FF3874" w:rsidP="00FF3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i/>
                <w:sz w:val="24"/>
                <w:szCs w:val="24"/>
              </w:rPr>
              <w:t>(max. 10 stron w każdym z obszarów)</w:t>
            </w:r>
          </w:p>
        </w:tc>
      </w:tr>
      <w:tr w:rsidR="00237D5E" w:rsidRPr="00237D5E" w:rsidTr="005372E5">
        <w:tc>
          <w:tcPr>
            <w:tcW w:w="9237" w:type="dxa"/>
            <w:gridSpan w:val="4"/>
            <w:shd w:val="clear" w:color="auto" w:fill="B6DDE8" w:themeFill="accent5" w:themeFillTint="66"/>
          </w:tcPr>
          <w:p w:rsidR="00237D5E" w:rsidRPr="00237D5E" w:rsidRDefault="00237D5E" w:rsidP="00D85FEC">
            <w:pPr>
              <w:tabs>
                <w:tab w:val="left" w:pos="394"/>
                <w:tab w:val="left" w:pos="1046"/>
                <w:tab w:val="center" w:pos="419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D5E">
              <w:rPr>
                <w:rFonts w:ascii="Arial" w:hAnsi="Arial" w:cs="Arial"/>
                <w:b/>
                <w:sz w:val="22"/>
                <w:szCs w:val="22"/>
              </w:rPr>
              <w:t>Miejsca publiczne i miejsca zamieszkania</w:t>
            </w:r>
          </w:p>
        </w:tc>
      </w:tr>
      <w:tr w:rsidR="00237D5E" w:rsidRPr="00CE3A75" w:rsidTr="005372E5">
        <w:tc>
          <w:tcPr>
            <w:tcW w:w="9237" w:type="dxa"/>
            <w:gridSpan w:val="4"/>
          </w:tcPr>
          <w:p w:rsidR="00237D5E" w:rsidRDefault="00237D5E">
            <w:pPr>
              <w:rPr>
                <w:rFonts w:ascii="Arial" w:hAnsi="Arial" w:cs="Arial"/>
                <w:sz w:val="22"/>
                <w:szCs w:val="22"/>
              </w:rPr>
            </w:pPr>
          </w:p>
          <w:p w:rsidR="00237D5E" w:rsidRDefault="00237D5E">
            <w:pPr>
              <w:rPr>
                <w:rFonts w:ascii="Arial" w:hAnsi="Arial" w:cs="Arial"/>
                <w:sz w:val="22"/>
                <w:szCs w:val="22"/>
              </w:rPr>
            </w:pPr>
          </w:p>
          <w:p w:rsidR="00237D5E" w:rsidRDefault="00237D5E">
            <w:pPr>
              <w:rPr>
                <w:rFonts w:ascii="Arial" w:hAnsi="Arial" w:cs="Arial"/>
                <w:sz w:val="22"/>
                <w:szCs w:val="22"/>
              </w:rPr>
            </w:pPr>
          </w:p>
          <w:p w:rsidR="00237D5E" w:rsidRPr="00CE3A75" w:rsidRDefault="00237D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874" w:rsidRPr="00237D5E" w:rsidTr="005372E5">
        <w:tc>
          <w:tcPr>
            <w:tcW w:w="9237" w:type="dxa"/>
            <w:gridSpan w:val="4"/>
            <w:shd w:val="clear" w:color="auto" w:fill="B6DDE8" w:themeFill="accent5" w:themeFillTint="66"/>
          </w:tcPr>
          <w:p w:rsidR="00FF3874" w:rsidRPr="00237D5E" w:rsidRDefault="00FF3874" w:rsidP="00D85FEC">
            <w:pPr>
              <w:tabs>
                <w:tab w:val="left" w:pos="394"/>
                <w:tab w:val="left" w:pos="1046"/>
                <w:tab w:val="center" w:pos="419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874">
              <w:rPr>
                <w:rFonts w:ascii="Arial" w:hAnsi="Arial" w:cs="Arial"/>
                <w:b/>
                <w:sz w:val="22"/>
                <w:szCs w:val="22"/>
              </w:rPr>
              <w:t>Ruch drogowy i komunikacja publiczna</w:t>
            </w:r>
          </w:p>
        </w:tc>
      </w:tr>
      <w:tr w:rsidR="00FF3874" w:rsidRPr="00CE3A75" w:rsidTr="005372E5">
        <w:tc>
          <w:tcPr>
            <w:tcW w:w="9237" w:type="dxa"/>
            <w:gridSpan w:val="4"/>
          </w:tcPr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Pr="00CE3A75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874" w:rsidRPr="00237D5E" w:rsidTr="005372E5">
        <w:tc>
          <w:tcPr>
            <w:tcW w:w="9237" w:type="dxa"/>
            <w:gridSpan w:val="4"/>
            <w:shd w:val="clear" w:color="auto" w:fill="B6DDE8" w:themeFill="accent5" w:themeFillTint="66"/>
          </w:tcPr>
          <w:p w:rsidR="00FF3874" w:rsidRPr="00FF3874" w:rsidRDefault="00FF3874" w:rsidP="00FF3874">
            <w:pPr>
              <w:tabs>
                <w:tab w:val="left" w:pos="394"/>
                <w:tab w:val="left" w:pos="1046"/>
                <w:tab w:val="center" w:pos="419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874">
              <w:rPr>
                <w:rFonts w:ascii="Arial" w:hAnsi="Arial" w:cs="Arial"/>
                <w:b/>
                <w:sz w:val="22"/>
                <w:szCs w:val="22"/>
              </w:rPr>
              <w:t>Szkoła i środowisko</w:t>
            </w:r>
          </w:p>
        </w:tc>
      </w:tr>
      <w:tr w:rsidR="00FF3874" w:rsidRPr="00CE3A75" w:rsidTr="005372E5">
        <w:tc>
          <w:tcPr>
            <w:tcW w:w="9237" w:type="dxa"/>
            <w:gridSpan w:val="4"/>
          </w:tcPr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Pr="00CE3A75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874" w:rsidRPr="00237D5E" w:rsidTr="005372E5">
        <w:tc>
          <w:tcPr>
            <w:tcW w:w="9237" w:type="dxa"/>
            <w:gridSpan w:val="4"/>
            <w:shd w:val="clear" w:color="auto" w:fill="B6DDE8" w:themeFill="accent5" w:themeFillTint="66"/>
          </w:tcPr>
          <w:p w:rsidR="00FF3874" w:rsidRPr="00FF3874" w:rsidRDefault="00FF3874" w:rsidP="00FF38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874">
              <w:rPr>
                <w:rFonts w:ascii="Arial" w:hAnsi="Arial" w:cs="Arial"/>
                <w:b/>
                <w:sz w:val="22"/>
                <w:szCs w:val="22"/>
              </w:rPr>
              <w:lastRenderedPageBreak/>
              <w:t>Internet</w:t>
            </w:r>
          </w:p>
        </w:tc>
      </w:tr>
      <w:tr w:rsidR="00FF3874" w:rsidRPr="00CE3A75" w:rsidTr="005372E5">
        <w:tc>
          <w:tcPr>
            <w:tcW w:w="9237" w:type="dxa"/>
            <w:gridSpan w:val="4"/>
          </w:tcPr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Pr="00CE3A75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874" w:rsidRPr="00FF3874" w:rsidTr="005372E5">
        <w:trPr>
          <w:trHeight w:val="228"/>
        </w:trPr>
        <w:tc>
          <w:tcPr>
            <w:tcW w:w="9237" w:type="dxa"/>
            <w:gridSpan w:val="4"/>
            <w:shd w:val="clear" w:color="auto" w:fill="B6DDE8" w:themeFill="accent5" w:themeFillTint="66"/>
          </w:tcPr>
          <w:p w:rsidR="00FF3874" w:rsidRPr="00FF3874" w:rsidRDefault="00FF3874" w:rsidP="00FF38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874">
              <w:rPr>
                <w:rFonts w:ascii="Arial" w:hAnsi="Arial" w:cs="Arial"/>
                <w:b/>
                <w:sz w:val="22"/>
                <w:szCs w:val="22"/>
              </w:rPr>
              <w:t>Rodzina</w:t>
            </w:r>
          </w:p>
        </w:tc>
      </w:tr>
      <w:tr w:rsidR="00FF3874" w:rsidRPr="00CE3A75" w:rsidTr="005372E5">
        <w:tc>
          <w:tcPr>
            <w:tcW w:w="9237" w:type="dxa"/>
            <w:gridSpan w:val="4"/>
          </w:tcPr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Pr="00CE3A75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874" w:rsidRPr="00237D5E" w:rsidTr="005372E5">
        <w:tc>
          <w:tcPr>
            <w:tcW w:w="9237" w:type="dxa"/>
            <w:gridSpan w:val="4"/>
            <w:shd w:val="clear" w:color="auto" w:fill="B6DDE8" w:themeFill="accent5" w:themeFillTint="66"/>
          </w:tcPr>
          <w:p w:rsidR="00FF3874" w:rsidRPr="00FF3874" w:rsidRDefault="00FF3874" w:rsidP="00FF3874">
            <w:pPr>
              <w:tabs>
                <w:tab w:val="left" w:pos="394"/>
                <w:tab w:val="left" w:pos="1046"/>
                <w:tab w:val="center" w:pos="419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874">
              <w:rPr>
                <w:rFonts w:ascii="Arial" w:hAnsi="Arial" w:cs="Arial"/>
                <w:b/>
                <w:sz w:val="22"/>
                <w:szCs w:val="22"/>
              </w:rPr>
              <w:t>Narkotyki i dopalacze</w:t>
            </w:r>
          </w:p>
        </w:tc>
      </w:tr>
      <w:tr w:rsidR="00FF3874" w:rsidRPr="00CE3A75" w:rsidTr="005372E5">
        <w:tc>
          <w:tcPr>
            <w:tcW w:w="9237" w:type="dxa"/>
            <w:gridSpan w:val="4"/>
          </w:tcPr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3874" w:rsidRPr="00CE3A75" w:rsidRDefault="00FF3874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2E5" w:rsidRPr="00772D8A" w:rsidTr="00D85FEC">
        <w:trPr>
          <w:trHeight w:val="516"/>
        </w:trPr>
        <w:tc>
          <w:tcPr>
            <w:tcW w:w="779" w:type="dxa"/>
            <w:gridSpan w:val="2"/>
            <w:shd w:val="clear" w:color="auto" w:fill="FFFFFF" w:themeFill="background1"/>
          </w:tcPr>
          <w:p w:rsidR="00D85FEC" w:rsidRPr="00772D8A" w:rsidRDefault="00D85FEC" w:rsidP="005372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372E5" w:rsidRPr="00772D8A" w:rsidRDefault="005372E5" w:rsidP="005372E5">
            <w:p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58" w:type="dxa"/>
            <w:gridSpan w:val="2"/>
            <w:shd w:val="clear" w:color="auto" w:fill="B6DDE8" w:themeFill="accent5" w:themeFillTint="66"/>
          </w:tcPr>
          <w:p w:rsidR="00D85FEC" w:rsidRPr="00772D8A" w:rsidRDefault="00D85FEC" w:rsidP="00537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72E5" w:rsidRPr="00772D8A" w:rsidRDefault="005372E5" w:rsidP="005372E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 xml:space="preserve">Uzyskane efekty jakościowo - ilościowe, jakie zostały osiągnięte poprzez zrealizowane w Programie działania, które wskazują na pozytywne zmiany w stosunku do sytuacji określonej we wstępnej diagnozie potrzeb </w:t>
            </w:r>
            <w:r w:rsidR="00E035CA">
              <w:rPr>
                <w:rFonts w:ascii="Arial" w:hAnsi="Arial" w:cs="Arial"/>
                <w:sz w:val="24"/>
                <w:szCs w:val="24"/>
              </w:rPr>
              <w:br/>
            </w:r>
            <w:r w:rsidRPr="00772D8A">
              <w:rPr>
                <w:rFonts w:ascii="Arial" w:hAnsi="Arial" w:cs="Arial"/>
                <w:sz w:val="24"/>
                <w:szCs w:val="24"/>
              </w:rPr>
              <w:t>i problemów (pkt</w:t>
            </w:r>
            <w:r w:rsidR="00E03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D8A">
              <w:rPr>
                <w:rFonts w:ascii="Arial" w:hAnsi="Arial" w:cs="Arial"/>
                <w:sz w:val="24"/>
                <w:szCs w:val="24"/>
              </w:rPr>
              <w:t xml:space="preserve">1 sprawozdania) – </w:t>
            </w:r>
            <w:r w:rsidRPr="00772D8A">
              <w:rPr>
                <w:rFonts w:ascii="Arial" w:hAnsi="Arial" w:cs="Arial"/>
                <w:i/>
                <w:sz w:val="24"/>
                <w:szCs w:val="24"/>
              </w:rPr>
              <w:t>w punktach</w:t>
            </w:r>
          </w:p>
          <w:p w:rsidR="00D85FEC" w:rsidRPr="00772D8A" w:rsidRDefault="00D85FEC" w:rsidP="005372E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372E5" w:rsidRPr="00237D5E" w:rsidTr="005372E5">
        <w:tc>
          <w:tcPr>
            <w:tcW w:w="9237" w:type="dxa"/>
            <w:gridSpan w:val="4"/>
            <w:shd w:val="clear" w:color="auto" w:fill="B6DDE8" w:themeFill="accent5" w:themeFillTint="66"/>
          </w:tcPr>
          <w:p w:rsidR="005372E5" w:rsidRPr="00237D5E" w:rsidRDefault="005372E5" w:rsidP="00C467CE">
            <w:pPr>
              <w:tabs>
                <w:tab w:val="left" w:pos="394"/>
                <w:tab w:val="left" w:pos="1046"/>
                <w:tab w:val="center" w:pos="41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37D5E">
              <w:rPr>
                <w:rFonts w:ascii="Arial" w:hAnsi="Arial" w:cs="Arial"/>
                <w:b/>
                <w:sz w:val="22"/>
                <w:szCs w:val="22"/>
              </w:rPr>
              <w:t>Miejsca publiczne i miejsca zamieszkania</w:t>
            </w:r>
          </w:p>
        </w:tc>
      </w:tr>
      <w:tr w:rsidR="005372E5" w:rsidRPr="00CE3A75" w:rsidTr="005372E5">
        <w:tc>
          <w:tcPr>
            <w:tcW w:w="9237" w:type="dxa"/>
            <w:gridSpan w:val="4"/>
          </w:tcPr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Pr="00CE3A7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2E5" w:rsidRPr="00237D5E" w:rsidTr="005372E5">
        <w:tc>
          <w:tcPr>
            <w:tcW w:w="9237" w:type="dxa"/>
            <w:gridSpan w:val="4"/>
            <w:shd w:val="clear" w:color="auto" w:fill="B6DDE8" w:themeFill="accent5" w:themeFillTint="66"/>
          </w:tcPr>
          <w:p w:rsidR="005372E5" w:rsidRPr="00237D5E" w:rsidRDefault="005372E5" w:rsidP="00C467CE">
            <w:pPr>
              <w:tabs>
                <w:tab w:val="left" w:pos="394"/>
                <w:tab w:val="left" w:pos="1046"/>
                <w:tab w:val="center" w:pos="41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F3874">
              <w:rPr>
                <w:rFonts w:ascii="Arial" w:hAnsi="Arial" w:cs="Arial"/>
                <w:b/>
                <w:sz w:val="22"/>
                <w:szCs w:val="22"/>
              </w:rPr>
              <w:t>Ruch drogowy i komunikacja publiczna</w:t>
            </w:r>
            <w:r w:rsidRPr="00237D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372E5" w:rsidRPr="00CE3A75" w:rsidTr="005372E5">
        <w:tc>
          <w:tcPr>
            <w:tcW w:w="9237" w:type="dxa"/>
            <w:gridSpan w:val="4"/>
          </w:tcPr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Pr="00CE3A7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2E5" w:rsidRPr="00237D5E" w:rsidTr="005372E5">
        <w:tc>
          <w:tcPr>
            <w:tcW w:w="9237" w:type="dxa"/>
            <w:gridSpan w:val="4"/>
            <w:shd w:val="clear" w:color="auto" w:fill="B6DDE8" w:themeFill="accent5" w:themeFillTint="66"/>
          </w:tcPr>
          <w:p w:rsidR="005372E5" w:rsidRPr="00FF3874" w:rsidRDefault="005372E5" w:rsidP="00C467CE">
            <w:pPr>
              <w:tabs>
                <w:tab w:val="left" w:pos="394"/>
                <w:tab w:val="left" w:pos="1046"/>
                <w:tab w:val="center" w:pos="419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874">
              <w:rPr>
                <w:rFonts w:ascii="Arial" w:hAnsi="Arial" w:cs="Arial"/>
                <w:b/>
                <w:sz w:val="22"/>
                <w:szCs w:val="22"/>
              </w:rPr>
              <w:t>Szkoła i środowisko</w:t>
            </w:r>
          </w:p>
        </w:tc>
      </w:tr>
      <w:tr w:rsidR="005372E5" w:rsidRPr="00CE3A75" w:rsidTr="005372E5">
        <w:tc>
          <w:tcPr>
            <w:tcW w:w="9237" w:type="dxa"/>
            <w:gridSpan w:val="4"/>
          </w:tcPr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Pr="00CE3A7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2E5" w:rsidRPr="00237D5E" w:rsidTr="005372E5">
        <w:tc>
          <w:tcPr>
            <w:tcW w:w="9237" w:type="dxa"/>
            <w:gridSpan w:val="4"/>
            <w:shd w:val="clear" w:color="auto" w:fill="B6DDE8" w:themeFill="accent5" w:themeFillTint="66"/>
          </w:tcPr>
          <w:p w:rsidR="005372E5" w:rsidRPr="00FF3874" w:rsidRDefault="005372E5" w:rsidP="00C46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874">
              <w:rPr>
                <w:rFonts w:ascii="Arial" w:hAnsi="Arial" w:cs="Arial"/>
                <w:b/>
                <w:sz w:val="22"/>
                <w:szCs w:val="22"/>
              </w:rPr>
              <w:t>Internet</w:t>
            </w:r>
          </w:p>
        </w:tc>
      </w:tr>
      <w:tr w:rsidR="005372E5" w:rsidRPr="00CE3A75" w:rsidTr="005372E5">
        <w:tc>
          <w:tcPr>
            <w:tcW w:w="9237" w:type="dxa"/>
            <w:gridSpan w:val="4"/>
          </w:tcPr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Pr="00CE3A7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2E5" w:rsidRPr="00FF3874" w:rsidTr="005372E5">
        <w:trPr>
          <w:trHeight w:val="228"/>
        </w:trPr>
        <w:tc>
          <w:tcPr>
            <w:tcW w:w="9237" w:type="dxa"/>
            <w:gridSpan w:val="4"/>
            <w:shd w:val="clear" w:color="auto" w:fill="B6DDE8" w:themeFill="accent5" w:themeFillTint="66"/>
          </w:tcPr>
          <w:p w:rsidR="005372E5" w:rsidRPr="00FF3874" w:rsidRDefault="005372E5" w:rsidP="00C46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874">
              <w:rPr>
                <w:rFonts w:ascii="Arial" w:hAnsi="Arial" w:cs="Arial"/>
                <w:b/>
                <w:sz w:val="22"/>
                <w:szCs w:val="22"/>
              </w:rPr>
              <w:t>Rodzina</w:t>
            </w:r>
          </w:p>
        </w:tc>
      </w:tr>
      <w:tr w:rsidR="005372E5" w:rsidRPr="00CE3A75" w:rsidTr="005372E5">
        <w:tc>
          <w:tcPr>
            <w:tcW w:w="9237" w:type="dxa"/>
            <w:gridSpan w:val="4"/>
          </w:tcPr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72E5" w:rsidRPr="00CE3A75" w:rsidRDefault="005372E5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2E5" w:rsidRPr="00772D8A" w:rsidTr="005372E5">
        <w:trPr>
          <w:trHeight w:val="516"/>
        </w:trPr>
        <w:tc>
          <w:tcPr>
            <w:tcW w:w="779" w:type="dxa"/>
            <w:gridSpan w:val="2"/>
            <w:shd w:val="clear" w:color="auto" w:fill="FFFFFF" w:themeFill="background1"/>
          </w:tcPr>
          <w:p w:rsidR="00D85FEC" w:rsidRPr="00772D8A" w:rsidRDefault="00D85FEC" w:rsidP="005372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372E5" w:rsidRPr="00772D8A" w:rsidRDefault="005372E5" w:rsidP="005372E5">
            <w:pPr>
              <w:rPr>
                <w:rFonts w:ascii="Arial" w:hAnsi="Arial" w:cs="Arial"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58" w:type="dxa"/>
            <w:gridSpan w:val="2"/>
            <w:shd w:val="clear" w:color="auto" w:fill="B6DDE8" w:themeFill="accent5" w:themeFillTint="66"/>
          </w:tcPr>
          <w:p w:rsidR="00D85FEC" w:rsidRPr="00772D8A" w:rsidRDefault="00D85FEC" w:rsidP="00E035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72E5" w:rsidRPr="00772D8A" w:rsidRDefault="005372E5" w:rsidP="00E035C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72D8A">
              <w:rPr>
                <w:rFonts w:ascii="Arial" w:hAnsi="Arial" w:cs="Arial"/>
                <w:sz w:val="24"/>
                <w:szCs w:val="24"/>
              </w:rPr>
              <w:t xml:space="preserve">Gminy, podmioty gospodarcze, organizacje pozarządowe, osoby fizyczne, itp., które w znaczący sposób przyczyniły się do realizacji opisanych wyżej działań i zasługują na wyróżnienie </w:t>
            </w:r>
            <w:r w:rsidRPr="00772D8A">
              <w:rPr>
                <w:rFonts w:ascii="Arial" w:hAnsi="Arial" w:cs="Arial"/>
                <w:i/>
                <w:sz w:val="24"/>
                <w:szCs w:val="24"/>
              </w:rPr>
              <w:t>(max. 3</w:t>
            </w:r>
            <w:r w:rsidR="00BC7976">
              <w:rPr>
                <w:rFonts w:ascii="Arial" w:hAnsi="Arial" w:cs="Arial"/>
                <w:i/>
                <w:sz w:val="24"/>
                <w:szCs w:val="24"/>
              </w:rPr>
              <w:t xml:space="preserve"> – z uzasadnieniem</w:t>
            </w:r>
            <w:r w:rsidRPr="00772D8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:rsidR="00D85FEC" w:rsidRPr="00772D8A" w:rsidRDefault="00D85FEC" w:rsidP="00E035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2E5" w:rsidRPr="00CE3A75" w:rsidTr="005372E5">
        <w:trPr>
          <w:trHeight w:val="1032"/>
        </w:trPr>
        <w:tc>
          <w:tcPr>
            <w:tcW w:w="9237" w:type="dxa"/>
            <w:gridSpan w:val="4"/>
          </w:tcPr>
          <w:p w:rsidR="005372E5" w:rsidRPr="005372E5" w:rsidRDefault="005372E5" w:rsidP="005372E5">
            <w:pPr>
              <w:rPr>
                <w:rFonts w:ascii="Arial" w:hAnsi="Arial" w:cs="Arial"/>
                <w:sz w:val="22"/>
                <w:szCs w:val="22"/>
              </w:rPr>
            </w:pPr>
            <w:r w:rsidRPr="005372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2E5" w:rsidRDefault="005372E5" w:rsidP="005372E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2E5" w:rsidRDefault="005372E5" w:rsidP="005372E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2E5" w:rsidRPr="005372E5" w:rsidRDefault="005372E5" w:rsidP="005372E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5372E5" w:rsidRPr="005372E5" w:rsidRDefault="005372E5" w:rsidP="005372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A75" w:rsidRDefault="00CE3A75"/>
    <w:p w:rsidR="00D85FEC" w:rsidRPr="00C068A6" w:rsidRDefault="00C068A6">
      <w:pPr>
        <w:rPr>
          <w:i/>
        </w:rPr>
      </w:pPr>
      <w:r>
        <w:rPr>
          <w:i/>
        </w:rPr>
        <w:t>Materiały dodatkowe: zdjęcia , spoty, prezentacje, artykuły prasowe należy dołączyć do sprawozdania w formie załączników – w wersji papierowej lub na nośnikach elektronicznych.</w:t>
      </w:r>
    </w:p>
    <w:p w:rsidR="00D85FEC" w:rsidRDefault="00D85FEC"/>
    <w:p w:rsidR="00D85FEC" w:rsidRDefault="00D85FEC"/>
    <w:p w:rsidR="00D85FEC" w:rsidRDefault="00D85FEC"/>
    <w:p w:rsidR="00D85FEC" w:rsidRDefault="00D85FEC"/>
    <w:p w:rsidR="00D85FEC" w:rsidRDefault="00D85FEC"/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D85FEC" w:rsidRPr="00D85FEC" w:rsidTr="00D85FEC">
        <w:tc>
          <w:tcPr>
            <w:tcW w:w="9237" w:type="dxa"/>
            <w:shd w:val="clear" w:color="auto" w:fill="B6DDE8" w:themeFill="accent5" w:themeFillTint="66"/>
          </w:tcPr>
          <w:p w:rsidR="00D85FEC" w:rsidRPr="00D85FEC" w:rsidRDefault="00D85FEC" w:rsidP="00D85FEC"/>
          <w:p w:rsidR="00D85FEC" w:rsidRPr="00D85FEC" w:rsidRDefault="00D85FEC" w:rsidP="00D85F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FEC">
              <w:rPr>
                <w:rFonts w:ascii="Arial" w:hAnsi="Arial" w:cs="Arial"/>
                <w:b/>
                <w:sz w:val="22"/>
                <w:szCs w:val="22"/>
              </w:rPr>
              <w:t>Ocena zespołu roboczego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85FEC" w:rsidRPr="00D85FEC" w:rsidRDefault="00D85FEC" w:rsidP="00D85FEC"/>
        </w:tc>
      </w:tr>
      <w:tr w:rsidR="00D85FEC" w:rsidRPr="00CE3A75" w:rsidTr="00D85FEC">
        <w:tc>
          <w:tcPr>
            <w:tcW w:w="9237" w:type="dxa"/>
          </w:tcPr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FEC" w:rsidRPr="00CE3A75" w:rsidRDefault="00D85FEC" w:rsidP="00C46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5FEC" w:rsidRDefault="00D85FEC"/>
    <w:sectPr w:rsidR="00D85FEC" w:rsidSect="00FB0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E6" w:rsidRDefault="008C02E6" w:rsidP="00AB11D4">
      <w:r>
        <w:separator/>
      </w:r>
    </w:p>
  </w:endnote>
  <w:endnote w:type="continuationSeparator" w:id="0">
    <w:p w:rsidR="008C02E6" w:rsidRDefault="008C02E6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7F" w:rsidRDefault="00437C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57880"/>
      <w:docPartObj>
        <w:docPartGallery w:val="Page Numbers (Bottom of Page)"/>
        <w:docPartUnique/>
      </w:docPartObj>
    </w:sdtPr>
    <w:sdtEndPr/>
    <w:sdtContent>
      <w:p w:rsidR="00AB11D4" w:rsidRDefault="00FB0E79">
        <w:pPr>
          <w:pStyle w:val="Stopka"/>
          <w:jc w:val="right"/>
        </w:pPr>
        <w:r>
          <w:fldChar w:fldCharType="begin"/>
        </w:r>
        <w:r w:rsidR="00AB11D4">
          <w:instrText>PAGE   \* MERGEFORMAT</w:instrText>
        </w:r>
        <w:r>
          <w:fldChar w:fldCharType="separate"/>
        </w:r>
        <w:r w:rsidR="008C604A">
          <w:rPr>
            <w:noProof/>
          </w:rPr>
          <w:t>2</w:t>
        </w:r>
        <w:r>
          <w:fldChar w:fldCharType="end"/>
        </w:r>
      </w:p>
    </w:sdtContent>
  </w:sdt>
  <w:p w:rsidR="00AB11D4" w:rsidRDefault="00AB11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7F" w:rsidRDefault="00437C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E6" w:rsidRDefault="008C02E6" w:rsidP="00AB11D4">
      <w:r>
        <w:separator/>
      </w:r>
    </w:p>
  </w:footnote>
  <w:footnote w:type="continuationSeparator" w:id="0">
    <w:p w:rsidR="008C02E6" w:rsidRDefault="008C02E6" w:rsidP="00AB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7F" w:rsidRDefault="00437C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7F" w:rsidRDefault="00437C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7F" w:rsidRDefault="00437C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D1D"/>
    <w:multiLevelType w:val="hybridMultilevel"/>
    <w:tmpl w:val="296683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66D"/>
    <w:multiLevelType w:val="hybridMultilevel"/>
    <w:tmpl w:val="3188AD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1A0C"/>
    <w:multiLevelType w:val="hybridMultilevel"/>
    <w:tmpl w:val="296683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3A5F"/>
    <w:multiLevelType w:val="hybridMultilevel"/>
    <w:tmpl w:val="296683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5B84"/>
    <w:multiLevelType w:val="hybridMultilevel"/>
    <w:tmpl w:val="734A414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0555"/>
    <w:multiLevelType w:val="hybridMultilevel"/>
    <w:tmpl w:val="296683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B4F12"/>
    <w:multiLevelType w:val="hybridMultilevel"/>
    <w:tmpl w:val="734A414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F5E24"/>
    <w:multiLevelType w:val="hybridMultilevel"/>
    <w:tmpl w:val="8DEA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7427F"/>
    <w:multiLevelType w:val="hybridMultilevel"/>
    <w:tmpl w:val="9C70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F230B"/>
    <w:multiLevelType w:val="hybridMultilevel"/>
    <w:tmpl w:val="3DD0E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F5"/>
    <w:rsid w:val="00044C62"/>
    <w:rsid w:val="001701DD"/>
    <w:rsid w:val="00200861"/>
    <w:rsid w:val="00234938"/>
    <w:rsid w:val="00237D5E"/>
    <w:rsid w:val="00255D1B"/>
    <w:rsid w:val="002753D0"/>
    <w:rsid w:val="00293E77"/>
    <w:rsid w:val="003538B1"/>
    <w:rsid w:val="0035746D"/>
    <w:rsid w:val="0036239D"/>
    <w:rsid w:val="0040262F"/>
    <w:rsid w:val="00437C7F"/>
    <w:rsid w:val="0044667F"/>
    <w:rsid w:val="004536EE"/>
    <w:rsid w:val="00463D08"/>
    <w:rsid w:val="00516779"/>
    <w:rsid w:val="00521EBD"/>
    <w:rsid w:val="005372E5"/>
    <w:rsid w:val="005572E6"/>
    <w:rsid w:val="00566C4A"/>
    <w:rsid w:val="005753F5"/>
    <w:rsid w:val="00595E1F"/>
    <w:rsid w:val="00635196"/>
    <w:rsid w:val="006E597E"/>
    <w:rsid w:val="007317E1"/>
    <w:rsid w:val="00772D8A"/>
    <w:rsid w:val="00851776"/>
    <w:rsid w:val="00876C7C"/>
    <w:rsid w:val="008C02E6"/>
    <w:rsid w:val="008C604A"/>
    <w:rsid w:val="00AB11D4"/>
    <w:rsid w:val="00AD0943"/>
    <w:rsid w:val="00AF7396"/>
    <w:rsid w:val="00B26C59"/>
    <w:rsid w:val="00BC7976"/>
    <w:rsid w:val="00BE730F"/>
    <w:rsid w:val="00C068A6"/>
    <w:rsid w:val="00C30104"/>
    <w:rsid w:val="00C96795"/>
    <w:rsid w:val="00CB1A72"/>
    <w:rsid w:val="00CE3A75"/>
    <w:rsid w:val="00D2366B"/>
    <w:rsid w:val="00D85FEC"/>
    <w:rsid w:val="00E035CA"/>
    <w:rsid w:val="00E641CE"/>
    <w:rsid w:val="00E9275F"/>
    <w:rsid w:val="00F5017C"/>
    <w:rsid w:val="00FB0E79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B4D350-4238-4D4F-B298-E1403348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34"/>
    <w:rsid w:val="00237D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68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8A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Mazurek, Ewa</cp:lastModifiedBy>
  <cp:revision>2</cp:revision>
  <cp:lastPrinted>2016-02-05T10:59:00Z</cp:lastPrinted>
  <dcterms:created xsi:type="dcterms:W3CDTF">2016-07-07T08:41:00Z</dcterms:created>
  <dcterms:modified xsi:type="dcterms:W3CDTF">2016-07-07T08:41:00Z</dcterms:modified>
</cp:coreProperties>
</file>