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9436" w14:textId="4FEAFD66" w:rsidR="002B53CF" w:rsidRPr="007B2F93" w:rsidRDefault="002B53CF" w:rsidP="002B53CF">
      <w:pPr>
        <w:ind w:left="4248" w:firstLine="708"/>
        <w:jc w:val="center"/>
        <w:rPr>
          <w:rFonts w:ascii="Garamond" w:hAnsi="Garamond"/>
          <w:b/>
          <w:sz w:val="32"/>
          <w:szCs w:val="24"/>
        </w:rPr>
      </w:pPr>
      <w:r w:rsidRPr="007B2F93">
        <w:rPr>
          <w:rFonts w:ascii="Garamond" w:hAnsi="Garamond"/>
          <w:i/>
          <w:sz w:val="24"/>
          <w:szCs w:val="24"/>
        </w:rPr>
        <w:t>Warszawa, 16 października 2020 r.</w:t>
      </w:r>
      <w:r w:rsidRPr="007B2F93">
        <w:rPr>
          <w:rFonts w:ascii="Garamond" w:hAnsi="Garamond"/>
          <w:b/>
          <w:sz w:val="24"/>
          <w:szCs w:val="24"/>
        </w:rPr>
        <w:t xml:space="preserve"> </w:t>
      </w:r>
      <w:r w:rsidRPr="007B2F93">
        <w:rPr>
          <w:rFonts w:ascii="Garamond" w:hAnsi="Garamond"/>
          <w:b/>
          <w:sz w:val="24"/>
          <w:szCs w:val="24"/>
        </w:rPr>
        <w:br/>
      </w:r>
    </w:p>
    <w:p w14:paraId="763CBE13" w14:textId="05081D48" w:rsidR="002B53CF" w:rsidRPr="007B2F93" w:rsidRDefault="002B53CF" w:rsidP="007B2F93">
      <w:pPr>
        <w:jc w:val="center"/>
        <w:rPr>
          <w:rFonts w:ascii="Garamond" w:hAnsi="Garamond"/>
          <w:sz w:val="32"/>
          <w:szCs w:val="24"/>
        </w:rPr>
      </w:pPr>
      <w:r w:rsidRPr="007B2F93">
        <w:rPr>
          <w:rFonts w:ascii="Garamond" w:hAnsi="Garamond"/>
          <w:b/>
          <w:sz w:val="32"/>
          <w:szCs w:val="24"/>
        </w:rPr>
        <w:t>Nauka zdalna i hybrydowa dla uczniów szkół ponadpodstawowych - zmiany w funkcjonowaniu szkół od poniedziałku 19 października 2020 r.</w:t>
      </w:r>
      <w:r w:rsidR="007B2F93">
        <w:rPr>
          <w:rFonts w:ascii="Garamond" w:hAnsi="Garamond"/>
          <w:b/>
          <w:sz w:val="32"/>
          <w:szCs w:val="24"/>
        </w:rPr>
        <w:br/>
      </w:r>
    </w:p>
    <w:p w14:paraId="3AB4F87C" w14:textId="6A84EB2D" w:rsidR="002B53CF" w:rsidRPr="007B2F93" w:rsidRDefault="002B53CF" w:rsidP="002B53CF">
      <w:pPr>
        <w:jc w:val="both"/>
        <w:rPr>
          <w:rFonts w:ascii="Garamond" w:hAnsi="Garamond"/>
          <w:b/>
          <w:sz w:val="24"/>
          <w:szCs w:val="24"/>
        </w:rPr>
      </w:pPr>
      <w:r w:rsidRPr="007B2F93">
        <w:rPr>
          <w:rFonts w:ascii="Garamond" w:hAnsi="Garamond"/>
          <w:b/>
          <w:sz w:val="24"/>
          <w:szCs w:val="24"/>
        </w:rPr>
        <w:t xml:space="preserve">Uczniowie szkół ponadpodstawowych, którzy uczęszczają do szkoły na terenie objętym strefą czerwoną będą mieli lekcje na odległość. Natomiast uczniowie szkół ponadpodstawowych, którzy uczą się w placówkach objętych strefą żółtą, będą uczyli się w trybie mieszanym (hybrydowym). W obu strefach </w:t>
      </w:r>
      <w:r w:rsidR="00ED65D2">
        <w:rPr>
          <w:rFonts w:ascii="Garamond" w:hAnsi="Garamond"/>
          <w:b/>
          <w:sz w:val="24"/>
          <w:szCs w:val="24"/>
        </w:rPr>
        <w:t>wystąpią</w:t>
      </w:r>
      <w:r w:rsidRPr="007B2F93">
        <w:rPr>
          <w:rFonts w:ascii="Garamond" w:hAnsi="Garamond"/>
          <w:b/>
          <w:sz w:val="24"/>
          <w:szCs w:val="24"/>
        </w:rPr>
        <w:t xml:space="preserve"> wyjątki, </w:t>
      </w:r>
      <w:r w:rsidR="00ED65D2">
        <w:rPr>
          <w:rFonts w:ascii="Garamond" w:hAnsi="Garamond"/>
          <w:b/>
          <w:sz w:val="24"/>
          <w:szCs w:val="24"/>
        </w:rPr>
        <w:t xml:space="preserve">które </w:t>
      </w:r>
      <w:r w:rsidRPr="007B2F93">
        <w:rPr>
          <w:rFonts w:ascii="Garamond" w:hAnsi="Garamond"/>
          <w:b/>
          <w:sz w:val="24"/>
          <w:szCs w:val="24"/>
        </w:rPr>
        <w:t xml:space="preserve">dotyczyć będą m. in. szkół specjalnych, szkół specjalnych w zespołach, internatów, szkół i placówek w kształceniu zawodowym i ustawicznym – w zakresie zajęć praktycznych i praktyk zawodowych. </w:t>
      </w:r>
    </w:p>
    <w:p w14:paraId="58B83FAF" w14:textId="61925543" w:rsidR="002B53CF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 xml:space="preserve">Zmiany w funkcjonowaniu szkół ponadpodstawowych, placówek w kształceniu zawodowym i ustawicznym  będą obowiązywały od poniedziałku, 19 października 2020 r. do czasu obowiązywania strefy żółtej i czerwonej na danym terenie. </w:t>
      </w:r>
    </w:p>
    <w:p w14:paraId="45DDDD4E" w14:textId="77777777" w:rsidR="007B2F93" w:rsidRPr="007B2F93" w:rsidRDefault="007B2F93" w:rsidP="002B53CF">
      <w:pPr>
        <w:jc w:val="both"/>
        <w:rPr>
          <w:rFonts w:ascii="Garamond" w:hAnsi="Garamond"/>
          <w:b/>
          <w:sz w:val="24"/>
          <w:szCs w:val="24"/>
        </w:rPr>
      </w:pPr>
    </w:p>
    <w:p w14:paraId="4C51916D" w14:textId="6B7FDDBD" w:rsidR="002B53CF" w:rsidRPr="007B2F93" w:rsidRDefault="002B53CF" w:rsidP="002B53CF">
      <w:pPr>
        <w:jc w:val="both"/>
        <w:rPr>
          <w:rFonts w:ascii="Garamond" w:hAnsi="Garamond"/>
          <w:b/>
          <w:sz w:val="24"/>
          <w:szCs w:val="24"/>
        </w:rPr>
      </w:pPr>
      <w:r w:rsidRPr="007B2F93">
        <w:rPr>
          <w:rFonts w:ascii="Garamond" w:hAnsi="Garamond"/>
          <w:b/>
          <w:sz w:val="24"/>
          <w:szCs w:val="24"/>
        </w:rPr>
        <w:t xml:space="preserve">Funkcjonowanie szkół ponadpodstawowych w strefie czerwonej </w:t>
      </w:r>
    </w:p>
    <w:p w14:paraId="1D0E8342" w14:textId="236A84C9" w:rsidR="002B53CF" w:rsidRPr="007B2F93" w:rsidRDefault="002B53CF" w:rsidP="002B53CF">
      <w:pPr>
        <w:jc w:val="both"/>
        <w:rPr>
          <w:rFonts w:ascii="Garamond" w:hAnsi="Garamond"/>
          <w:b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 xml:space="preserve">Od poniedziałku, 19 października br. uczniowie ze szkół ponadpodstawowych przejdą na tryb kształcenia na odległość.  </w:t>
      </w:r>
    </w:p>
    <w:p w14:paraId="133A4E66" w14:textId="4874E6DD" w:rsidR="002B53CF" w:rsidRPr="007B2F93" w:rsidRDefault="002B53CF" w:rsidP="002B53CF">
      <w:pPr>
        <w:jc w:val="both"/>
        <w:rPr>
          <w:rFonts w:ascii="Garamond" w:hAnsi="Garamond"/>
          <w:b/>
          <w:sz w:val="24"/>
          <w:szCs w:val="24"/>
        </w:rPr>
      </w:pPr>
      <w:r w:rsidRPr="007B2F93">
        <w:rPr>
          <w:rFonts w:ascii="Garamond" w:hAnsi="Garamond"/>
          <w:b/>
          <w:sz w:val="24"/>
          <w:szCs w:val="24"/>
        </w:rPr>
        <w:t>Funkcjonowanie szkół ponadpodstawowych w strefie żółtej</w:t>
      </w:r>
    </w:p>
    <w:p w14:paraId="58D9FF20" w14:textId="77777777" w:rsid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 xml:space="preserve">Od poniedziałku, 19 października br. wszyscy uczniowie ze szkół ponadpodstawowych przejdą na system mieszany (hybrydowy), w trybie ok. 50 proc./50 proc. </w:t>
      </w:r>
    </w:p>
    <w:p w14:paraId="734D2ED9" w14:textId="3E1D5AF9" w:rsidR="002B53CF" w:rsidRPr="007B2F93" w:rsidRDefault="002B53CF" w:rsidP="002B53CF">
      <w:pPr>
        <w:jc w:val="both"/>
        <w:rPr>
          <w:rFonts w:ascii="Garamond" w:hAnsi="Garamond"/>
          <w:b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 xml:space="preserve">Oznacza to, że co najmniej połowa uczniów z danej szkoły będzie miała zajęcia stacjonarnie w szkole, a pozostali zdalnie. Zadaniem dyrektora szkoły będzie wdrożenie odpowiednich procedur wprowadzających oraz poinformowanie całej społeczności szkolnej o przyjętym systemie kształcenia hybrydowego. </w:t>
      </w:r>
    </w:p>
    <w:p w14:paraId="11E18EA4" w14:textId="091FE42A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b/>
          <w:sz w:val="24"/>
          <w:szCs w:val="24"/>
        </w:rPr>
        <w:t>Wyjątki</w:t>
      </w:r>
      <w:r w:rsidR="007B2F93">
        <w:rPr>
          <w:rFonts w:ascii="Garamond" w:hAnsi="Garamond"/>
          <w:b/>
          <w:sz w:val="24"/>
          <w:szCs w:val="24"/>
        </w:rPr>
        <w:t xml:space="preserve">, </w:t>
      </w:r>
      <w:r w:rsidRPr="007B2F93">
        <w:rPr>
          <w:rFonts w:ascii="Garamond" w:hAnsi="Garamond"/>
          <w:b/>
          <w:sz w:val="24"/>
          <w:szCs w:val="24"/>
        </w:rPr>
        <w:t>zarówno w strefie żółtej</w:t>
      </w:r>
      <w:r w:rsidR="007B2F93">
        <w:rPr>
          <w:rFonts w:ascii="Garamond" w:hAnsi="Garamond"/>
          <w:b/>
          <w:sz w:val="24"/>
          <w:szCs w:val="24"/>
        </w:rPr>
        <w:t>,</w:t>
      </w:r>
      <w:r w:rsidRPr="007B2F93">
        <w:rPr>
          <w:rFonts w:ascii="Garamond" w:hAnsi="Garamond"/>
          <w:b/>
          <w:sz w:val="24"/>
          <w:szCs w:val="24"/>
        </w:rPr>
        <w:t xml:space="preserve"> jak i w czerwonej </w:t>
      </w:r>
    </w:p>
    <w:p w14:paraId="1529D244" w14:textId="77777777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>Nauczanie stacjonarne pozostaje w szkołach ponadpodstawowych w następujących placówkach: specjalnych ośrodkach szkolno-wychowawczych, młodzieżowych ośrodkach wychowawczych, młodzieżowych ośrodkach socjoterapii, szkołach specjalnych samodzielnych lub funkcjonujących w zespołach. W szkołach tych młodzież ma zapewnioną naukę, wychowanie a także prowadzone są  zajęcia o charakterze specjalistycznym, terapeutycznym, rewalidacyjnym.</w:t>
      </w:r>
    </w:p>
    <w:p w14:paraId="00744663" w14:textId="77777777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</w:p>
    <w:p w14:paraId="744E5FAC" w14:textId="2780DD60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lastRenderedPageBreak/>
        <w:t xml:space="preserve">Dla uczniów, którzy ze względu na niepełnosprawność lub np. warunki domowe nie będą mogli uczyć się zdalnie w domu, dyrektor będzie zobowiązany do zorganizowania im nauczania stacjonarnego lub zdalnego w szkole (z wykorzystaniem komputerów w szkole). </w:t>
      </w:r>
    </w:p>
    <w:p w14:paraId="323C1411" w14:textId="77777777" w:rsid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 xml:space="preserve">W przypadku szkół i placówek prowadzących </w:t>
      </w:r>
      <w:r w:rsidRPr="007B2F93">
        <w:rPr>
          <w:rFonts w:ascii="Garamond" w:hAnsi="Garamond"/>
          <w:b/>
          <w:sz w:val="24"/>
          <w:szCs w:val="24"/>
        </w:rPr>
        <w:t>kształcenie zawodowe zajęcia praktyczne w strefie żółtej i czerwonej będą prowadzone co do zasady stacjonarnie, w tym u pracodawców.</w:t>
      </w:r>
      <w:r w:rsidRPr="007B2F93">
        <w:rPr>
          <w:rFonts w:ascii="Garamond" w:hAnsi="Garamond"/>
          <w:sz w:val="24"/>
          <w:szCs w:val="24"/>
        </w:rPr>
        <w:t xml:space="preserve"> Jeżeli z programu nauczania danego zawodu wynika możliwość realizacji części zajęć zdalnie, wówczas szkoła lub placówka będzie mogła te zajęcia prowadzić z wykorzystaniem metod i technik kształcenia na odległ</w:t>
      </w:r>
      <w:r w:rsidR="007B2F93">
        <w:rPr>
          <w:rFonts w:ascii="Garamond" w:hAnsi="Garamond"/>
          <w:sz w:val="24"/>
          <w:szCs w:val="24"/>
        </w:rPr>
        <w:t xml:space="preserve">ość. </w:t>
      </w:r>
    </w:p>
    <w:p w14:paraId="492B7CB3" w14:textId="45DAAA51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>Praktyki zawodowe w strefie czerwonej realizowane będą stacjonarnie lub w formie projektu edukacyjnego albo wirtualnego przedsiębiorstwa. W strefie żółtej praktyki zawodowe będą odbywać się stacjonarnie – o ile u pracodawcy nie wystąpią zdarzenia zagrażające zdrowiu uczniów.</w:t>
      </w:r>
    </w:p>
    <w:p w14:paraId="6D73F275" w14:textId="06E18AF6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>Ograniczeniem nie będą także objęci młodociani pracownicy będący uczniami branżowej szkoły I stopnia w zakresie zajęć praktycznych u pracodawców. Będą oni realizować zajęcia praktyczne o ile u pracodawcy nie wystąpią zdarzenia zagrażające ich zdrowiu.</w:t>
      </w:r>
    </w:p>
    <w:p w14:paraId="3D3F8201" w14:textId="1D40EB0A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 xml:space="preserve">Ograniczeniem nie będą także objęte internaty, w których przebywają uczniowie, w tym </w:t>
      </w:r>
      <w:r w:rsidR="007B2F93">
        <w:rPr>
          <w:rFonts w:ascii="Garamond" w:hAnsi="Garamond"/>
          <w:sz w:val="24"/>
          <w:szCs w:val="24"/>
        </w:rPr>
        <w:t xml:space="preserve">uczniowie </w:t>
      </w:r>
      <w:r w:rsidRPr="007B2F93">
        <w:rPr>
          <w:rFonts w:ascii="Garamond" w:hAnsi="Garamond"/>
          <w:sz w:val="24"/>
          <w:szCs w:val="24"/>
        </w:rPr>
        <w:t xml:space="preserve">z zagranicy. </w:t>
      </w:r>
    </w:p>
    <w:p w14:paraId="5306C12F" w14:textId="2AE239C5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b/>
          <w:sz w:val="24"/>
          <w:szCs w:val="24"/>
        </w:rPr>
        <w:t>Kształcenie na odległość w szkołach ponadpodstawowych oraz placówkach prowadzących kształcenie zawodowe lub ustawiczne</w:t>
      </w:r>
    </w:p>
    <w:p w14:paraId="13ACE16C" w14:textId="72481155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>W czasie ograniczenia funkcjonowania szkół ponadpodstawowych i placówek</w:t>
      </w:r>
      <w:r w:rsidR="007B2F93">
        <w:rPr>
          <w:rFonts w:ascii="Garamond" w:hAnsi="Garamond"/>
          <w:sz w:val="24"/>
          <w:szCs w:val="24"/>
        </w:rPr>
        <w:t>,</w:t>
      </w:r>
      <w:r w:rsidRPr="007B2F93">
        <w:rPr>
          <w:rFonts w:ascii="Garamond" w:hAnsi="Garamond"/>
          <w:sz w:val="24"/>
          <w:szCs w:val="24"/>
        </w:rPr>
        <w:t xml:space="preserve"> w strefie żółtej będzie realizowana nauka w formie mieszanej (hybrydowej)</w:t>
      </w:r>
      <w:r w:rsidR="007B2F93">
        <w:rPr>
          <w:rFonts w:ascii="Garamond" w:hAnsi="Garamond"/>
          <w:sz w:val="24"/>
          <w:szCs w:val="24"/>
        </w:rPr>
        <w:t>,</w:t>
      </w:r>
      <w:r w:rsidRPr="007B2F93">
        <w:rPr>
          <w:rFonts w:ascii="Garamond" w:hAnsi="Garamond"/>
          <w:sz w:val="24"/>
          <w:szCs w:val="24"/>
        </w:rPr>
        <w:t xml:space="preserve"> a w strefie czerwonej </w:t>
      </w:r>
      <w:r w:rsidR="007B2F93">
        <w:rPr>
          <w:rFonts w:ascii="Garamond" w:hAnsi="Garamond"/>
          <w:sz w:val="24"/>
          <w:szCs w:val="24"/>
        </w:rPr>
        <w:t>– kształcenie</w:t>
      </w:r>
      <w:r w:rsidRPr="007B2F93">
        <w:rPr>
          <w:rFonts w:ascii="Garamond" w:hAnsi="Garamond"/>
          <w:sz w:val="24"/>
          <w:szCs w:val="24"/>
        </w:rPr>
        <w:t xml:space="preserve"> na odległość. </w:t>
      </w:r>
    </w:p>
    <w:p w14:paraId="3131649E" w14:textId="1D37CDFC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>Za organizację</w:t>
      </w:r>
      <w:r w:rsidR="007B2F93">
        <w:rPr>
          <w:rFonts w:ascii="Garamond" w:hAnsi="Garamond"/>
          <w:sz w:val="24"/>
          <w:szCs w:val="24"/>
        </w:rPr>
        <w:t xml:space="preserve"> kształcenia </w:t>
      </w:r>
      <w:r w:rsidRPr="007B2F93">
        <w:rPr>
          <w:rFonts w:ascii="Garamond" w:hAnsi="Garamond"/>
          <w:sz w:val="24"/>
          <w:szCs w:val="24"/>
        </w:rPr>
        <w:t>odpowiada dyrektor szkoły</w:t>
      </w:r>
      <w:r w:rsidR="007B2F93">
        <w:rPr>
          <w:rFonts w:ascii="Garamond" w:hAnsi="Garamond"/>
          <w:sz w:val="24"/>
          <w:szCs w:val="24"/>
        </w:rPr>
        <w:t xml:space="preserve"> lub </w:t>
      </w:r>
      <w:r w:rsidRPr="007B2F93">
        <w:rPr>
          <w:rFonts w:ascii="Garamond" w:hAnsi="Garamond"/>
          <w:sz w:val="24"/>
          <w:szCs w:val="24"/>
        </w:rPr>
        <w:t xml:space="preserve">placówki. Jest on zobowiązany do tego, aby ustalić sposób nauki. Ma również obowiązek powiadomić rodziców i </w:t>
      </w:r>
      <w:r w:rsidR="007B2F93">
        <w:rPr>
          <w:rFonts w:ascii="Garamond" w:hAnsi="Garamond"/>
          <w:sz w:val="24"/>
          <w:szCs w:val="24"/>
        </w:rPr>
        <w:t xml:space="preserve">uczniów, w jaki sposób </w:t>
      </w:r>
      <w:r w:rsidRPr="007B2F93">
        <w:rPr>
          <w:rFonts w:ascii="Garamond" w:hAnsi="Garamond"/>
          <w:sz w:val="24"/>
          <w:szCs w:val="24"/>
        </w:rPr>
        <w:t xml:space="preserve">będzie zorganizowane kształcenie. </w:t>
      </w:r>
    </w:p>
    <w:p w14:paraId="16E0BABF" w14:textId="1AA06CB2" w:rsidR="002B53CF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>Nauczyciele powinni zweryfikować program nauczania tak, aby dostosować go do wybranej metody kształcenia na odległość.</w:t>
      </w:r>
    </w:p>
    <w:p w14:paraId="17769879" w14:textId="77777777" w:rsidR="007B2F93" w:rsidRPr="007B2F93" w:rsidRDefault="007B2F93" w:rsidP="002B53CF">
      <w:pPr>
        <w:jc w:val="both"/>
        <w:rPr>
          <w:rFonts w:ascii="Garamond" w:hAnsi="Garamond"/>
          <w:sz w:val="24"/>
          <w:szCs w:val="24"/>
        </w:rPr>
      </w:pPr>
    </w:p>
    <w:p w14:paraId="4668FC3D" w14:textId="77777777" w:rsidR="002B53CF" w:rsidRPr="007B2F93" w:rsidRDefault="002B53CF" w:rsidP="002B53CF">
      <w:pPr>
        <w:jc w:val="both"/>
        <w:rPr>
          <w:rFonts w:ascii="Garamond" w:hAnsi="Garamond"/>
          <w:i/>
          <w:sz w:val="24"/>
          <w:szCs w:val="24"/>
        </w:rPr>
      </w:pPr>
      <w:r w:rsidRPr="007B2F93">
        <w:rPr>
          <w:rFonts w:ascii="Garamond" w:hAnsi="Garamond"/>
          <w:b/>
          <w:sz w:val="24"/>
          <w:szCs w:val="24"/>
        </w:rPr>
        <w:t>Podstawa prawna:</w:t>
      </w:r>
      <w:r w:rsidRPr="007B2F93">
        <w:rPr>
          <w:rFonts w:ascii="Garamond" w:hAnsi="Garamond"/>
          <w:sz w:val="24"/>
          <w:szCs w:val="24"/>
        </w:rPr>
        <w:t xml:space="preserve"> </w:t>
      </w:r>
      <w:r w:rsidRPr="007B2F93">
        <w:rPr>
          <w:rFonts w:ascii="Garamond" w:hAnsi="Garamond"/>
          <w:i/>
          <w:sz w:val="24"/>
          <w:szCs w:val="24"/>
        </w:rPr>
        <w:t xml:space="preserve">Rozporządzenie Ministra Edukacji Narodowej z dnia 16 października 2020 r. </w:t>
      </w:r>
    </w:p>
    <w:p w14:paraId="44A19B9B" w14:textId="2617AB30" w:rsidR="002B53CF" w:rsidRPr="007B2F93" w:rsidRDefault="002B53CF" w:rsidP="002B53CF">
      <w:pPr>
        <w:jc w:val="both"/>
        <w:rPr>
          <w:rFonts w:ascii="Garamond" w:hAnsi="Garamond"/>
          <w:i/>
          <w:sz w:val="24"/>
          <w:szCs w:val="24"/>
        </w:rPr>
      </w:pPr>
      <w:r w:rsidRPr="007B2F93">
        <w:rPr>
          <w:rFonts w:ascii="Garamond" w:hAnsi="Garamond"/>
          <w:i/>
          <w:sz w:val="24"/>
          <w:szCs w:val="24"/>
        </w:rPr>
        <w:t xml:space="preserve">zmieniające rozporządzenie w sprawie czasowego ograniczenia funkcjonowania jednostek systemu oświaty </w:t>
      </w:r>
      <w:r w:rsidR="007B2F93">
        <w:rPr>
          <w:rFonts w:ascii="Garamond" w:hAnsi="Garamond"/>
          <w:i/>
          <w:sz w:val="24"/>
          <w:szCs w:val="24"/>
        </w:rPr>
        <w:br/>
      </w:r>
      <w:r w:rsidRPr="007B2F93">
        <w:rPr>
          <w:rFonts w:ascii="Garamond" w:hAnsi="Garamond"/>
          <w:i/>
          <w:sz w:val="24"/>
          <w:szCs w:val="24"/>
        </w:rPr>
        <w:t>w związku z zapobieganiem, przeciwdziałaniem i zwalczaniem COVID-19.</w:t>
      </w:r>
    </w:p>
    <w:p w14:paraId="06DB7549" w14:textId="77777777" w:rsidR="002B53CF" w:rsidRPr="007B2F93" w:rsidRDefault="002B53CF" w:rsidP="002B53CF">
      <w:pPr>
        <w:jc w:val="both"/>
        <w:rPr>
          <w:rFonts w:ascii="Garamond" w:hAnsi="Garamond"/>
          <w:i/>
          <w:sz w:val="24"/>
          <w:szCs w:val="24"/>
        </w:rPr>
      </w:pPr>
    </w:p>
    <w:p w14:paraId="299FEACE" w14:textId="77777777" w:rsidR="002B53CF" w:rsidRPr="007B2F93" w:rsidRDefault="002B53CF" w:rsidP="002B53CF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>Departament Informacji i Promocji</w:t>
      </w:r>
    </w:p>
    <w:p w14:paraId="566F7C8C" w14:textId="3E3C3059" w:rsidR="00D81875" w:rsidRPr="007B2F93" w:rsidRDefault="002B53CF" w:rsidP="007B2F93">
      <w:pPr>
        <w:jc w:val="both"/>
        <w:rPr>
          <w:rFonts w:ascii="Garamond" w:hAnsi="Garamond"/>
          <w:sz w:val="24"/>
          <w:szCs w:val="24"/>
        </w:rPr>
      </w:pPr>
      <w:r w:rsidRPr="007B2F93">
        <w:rPr>
          <w:rFonts w:ascii="Garamond" w:hAnsi="Garamond"/>
          <w:sz w:val="24"/>
          <w:szCs w:val="24"/>
        </w:rPr>
        <w:t>Ministerstwo Edukacji Narodowej</w:t>
      </w:r>
    </w:p>
    <w:sectPr w:rsidR="00D81875" w:rsidRPr="007B2F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98F22" w14:textId="77777777" w:rsidR="005E23ED" w:rsidRDefault="005E23ED" w:rsidP="00DB71E3">
      <w:pPr>
        <w:spacing w:after="0" w:line="240" w:lineRule="auto"/>
      </w:pPr>
      <w:r>
        <w:separator/>
      </w:r>
    </w:p>
  </w:endnote>
  <w:endnote w:type="continuationSeparator" w:id="0">
    <w:p w14:paraId="4F195012" w14:textId="77777777" w:rsidR="005E23ED" w:rsidRDefault="005E23ED" w:rsidP="00D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990656"/>
      <w:docPartObj>
        <w:docPartGallery w:val="Page Numbers (Bottom of Page)"/>
        <w:docPartUnique/>
      </w:docPartObj>
    </w:sdtPr>
    <w:sdtEndPr/>
    <w:sdtContent>
      <w:p w14:paraId="2E0EC2A3" w14:textId="77777777" w:rsidR="004A5B8F" w:rsidRDefault="004A5B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5D2">
          <w:rPr>
            <w:noProof/>
          </w:rPr>
          <w:t>2</w:t>
        </w:r>
        <w:r>
          <w:fldChar w:fldCharType="end"/>
        </w:r>
      </w:p>
    </w:sdtContent>
  </w:sdt>
  <w:p w14:paraId="074DC4BB" w14:textId="77777777" w:rsidR="006C1020" w:rsidRDefault="006C1020" w:rsidP="007D1805">
    <w:pPr>
      <w:pStyle w:val="Stopka"/>
      <w:tabs>
        <w:tab w:val="clear" w:pos="4536"/>
        <w:tab w:val="clear" w:pos="9072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07614" w14:textId="77777777" w:rsidR="005E23ED" w:rsidRDefault="005E23ED" w:rsidP="00DB71E3">
      <w:pPr>
        <w:spacing w:after="0" w:line="240" w:lineRule="auto"/>
      </w:pPr>
      <w:r>
        <w:separator/>
      </w:r>
    </w:p>
  </w:footnote>
  <w:footnote w:type="continuationSeparator" w:id="0">
    <w:p w14:paraId="0E40C53B" w14:textId="77777777" w:rsidR="005E23ED" w:rsidRDefault="005E23ED" w:rsidP="00D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977CE" w14:textId="77777777" w:rsidR="006C1020" w:rsidRDefault="006C1020">
    <w:pPr>
      <w:pStyle w:val="Nagwek"/>
    </w:pPr>
    <w:r>
      <w:rPr>
        <w:noProof/>
        <w:lang w:eastAsia="pl-PL"/>
      </w:rPr>
      <w:drawing>
        <wp:anchor distT="0" distB="180340" distL="114300" distR="114300" simplePos="0" relativeHeight="251659264" behindDoc="1" locked="1" layoutInCell="1" allowOverlap="0" wp14:anchorId="21AA4AD0" wp14:editId="1D04C636">
          <wp:simplePos x="0" y="0"/>
          <wp:positionH relativeFrom="page">
            <wp:posOffset>899795</wp:posOffset>
          </wp:positionH>
          <wp:positionV relativeFrom="page">
            <wp:posOffset>621665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5E763" w14:textId="77777777" w:rsidR="006C1020" w:rsidRDefault="006C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49C3"/>
    <w:multiLevelType w:val="hybridMultilevel"/>
    <w:tmpl w:val="DF1A9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903"/>
    <w:multiLevelType w:val="hybridMultilevel"/>
    <w:tmpl w:val="9D1A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AF6"/>
    <w:multiLevelType w:val="hybridMultilevel"/>
    <w:tmpl w:val="08F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484"/>
    <w:multiLevelType w:val="hybridMultilevel"/>
    <w:tmpl w:val="7B22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1BF8"/>
    <w:multiLevelType w:val="hybridMultilevel"/>
    <w:tmpl w:val="413859CC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D79C9"/>
    <w:multiLevelType w:val="hybridMultilevel"/>
    <w:tmpl w:val="353A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1DF7"/>
    <w:multiLevelType w:val="hybridMultilevel"/>
    <w:tmpl w:val="8CD09126"/>
    <w:lvl w:ilvl="0" w:tplc="FE4C4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965AC"/>
    <w:multiLevelType w:val="hybridMultilevel"/>
    <w:tmpl w:val="64C67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37BCC"/>
    <w:multiLevelType w:val="hybridMultilevel"/>
    <w:tmpl w:val="3F9E076A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D53654B"/>
    <w:multiLevelType w:val="hybridMultilevel"/>
    <w:tmpl w:val="7304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80DB2"/>
    <w:multiLevelType w:val="hybridMultilevel"/>
    <w:tmpl w:val="1CE26B84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E4C425A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188369B"/>
    <w:multiLevelType w:val="hybridMultilevel"/>
    <w:tmpl w:val="434E9114"/>
    <w:lvl w:ilvl="0" w:tplc="1B665F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4EA2"/>
    <w:multiLevelType w:val="hybridMultilevel"/>
    <w:tmpl w:val="4E5EFA88"/>
    <w:lvl w:ilvl="0" w:tplc="FE4C425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23539E8"/>
    <w:multiLevelType w:val="hybridMultilevel"/>
    <w:tmpl w:val="F74A9846"/>
    <w:lvl w:ilvl="0" w:tplc="3C5E66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0F3"/>
    <w:multiLevelType w:val="hybridMultilevel"/>
    <w:tmpl w:val="95F8E588"/>
    <w:lvl w:ilvl="0" w:tplc="1BAC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E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D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5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E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26A89"/>
    <w:multiLevelType w:val="hybridMultilevel"/>
    <w:tmpl w:val="A444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2A1F"/>
    <w:multiLevelType w:val="hybridMultilevel"/>
    <w:tmpl w:val="4E30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F7A85"/>
    <w:multiLevelType w:val="hybridMultilevel"/>
    <w:tmpl w:val="21588B1C"/>
    <w:lvl w:ilvl="0" w:tplc="9E907B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020C"/>
    <w:multiLevelType w:val="hybridMultilevel"/>
    <w:tmpl w:val="0A66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F1A1D"/>
    <w:multiLevelType w:val="hybridMultilevel"/>
    <w:tmpl w:val="6D34D7BC"/>
    <w:lvl w:ilvl="0" w:tplc="E15E81E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02BA2"/>
    <w:multiLevelType w:val="hybridMultilevel"/>
    <w:tmpl w:val="328A593A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7"/>
  </w:num>
  <w:num w:numId="11">
    <w:abstractNumId w:val="6"/>
  </w:num>
  <w:num w:numId="12">
    <w:abstractNumId w:val="10"/>
  </w:num>
  <w:num w:numId="13">
    <w:abstractNumId w:val="20"/>
  </w:num>
  <w:num w:numId="14">
    <w:abstractNumId w:val="12"/>
  </w:num>
  <w:num w:numId="15">
    <w:abstractNumId w:val="8"/>
  </w:num>
  <w:num w:numId="16">
    <w:abstractNumId w:val="4"/>
  </w:num>
  <w:num w:numId="17">
    <w:abstractNumId w:val="9"/>
  </w:num>
  <w:num w:numId="18">
    <w:abstractNumId w:val="0"/>
  </w:num>
  <w:num w:numId="19">
    <w:abstractNumId w:val="2"/>
  </w:num>
  <w:num w:numId="20">
    <w:abstractNumId w:val="1"/>
  </w:num>
  <w:num w:numId="21">
    <w:abstractNumId w:val="18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E5"/>
    <w:rsid w:val="00003955"/>
    <w:rsid w:val="0001446C"/>
    <w:rsid w:val="00021330"/>
    <w:rsid w:val="00031C7B"/>
    <w:rsid w:val="00044402"/>
    <w:rsid w:val="000513F6"/>
    <w:rsid w:val="00091D97"/>
    <w:rsid w:val="000928D5"/>
    <w:rsid w:val="000E5DD9"/>
    <w:rsid w:val="000F3651"/>
    <w:rsid w:val="0010529D"/>
    <w:rsid w:val="00125447"/>
    <w:rsid w:val="00141B51"/>
    <w:rsid w:val="00141CCE"/>
    <w:rsid w:val="00163587"/>
    <w:rsid w:val="00164282"/>
    <w:rsid w:val="00174AE1"/>
    <w:rsid w:val="00185C56"/>
    <w:rsid w:val="001A400A"/>
    <w:rsid w:val="001D2E49"/>
    <w:rsid w:val="001F1BC6"/>
    <w:rsid w:val="001F21A6"/>
    <w:rsid w:val="001F4BF2"/>
    <w:rsid w:val="00222325"/>
    <w:rsid w:val="00223B31"/>
    <w:rsid w:val="0022768C"/>
    <w:rsid w:val="00231F0D"/>
    <w:rsid w:val="002402C8"/>
    <w:rsid w:val="0025298E"/>
    <w:rsid w:val="0026344D"/>
    <w:rsid w:val="0027299A"/>
    <w:rsid w:val="002A155E"/>
    <w:rsid w:val="002B102B"/>
    <w:rsid w:val="002B2DED"/>
    <w:rsid w:val="002B527E"/>
    <w:rsid w:val="002B53CF"/>
    <w:rsid w:val="002B6255"/>
    <w:rsid w:val="002D0ABB"/>
    <w:rsid w:val="002F32E5"/>
    <w:rsid w:val="002F529F"/>
    <w:rsid w:val="00315E20"/>
    <w:rsid w:val="003676AB"/>
    <w:rsid w:val="00376717"/>
    <w:rsid w:val="00387E0A"/>
    <w:rsid w:val="003A5A7B"/>
    <w:rsid w:val="003C208D"/>
    <w:rsid w:val="003D7CA9"/>
    <w:rsid w:val="003E1CC7"/>
    <w:rsid w:val="003F262E"/>
    <w:rsid w:val="003F583E"/>
    <w:rsid w:val="00405A8D"/>
    <w:rsid w:val="00467F84"/>
    <w:rsid w:val="00473743"/>
    <w:rsid w:val="00474D8C"/>
    <w:rsid w:val="004A5B8F"/>
    <w:rsid w:val="004D1807"/>
    <w:rsid w:val="004D250C"/>
    <w:rsid w:val="004D6822"/>
    <w:rsid w:val="004E2DB1"/>
    <w:rsid w:val="004E69E7"/>
    <w:rsid w:val="004F3E87"/>
    <w:rsid w:val="00504269"/>
    <w:rsid w:val="0050553F"/>
    <w:rsid w:val="0050704C"/>
    <w:rsid w:val="00516FD5"/>
    <w:rsid w:val="00517438"/>
    <w:rsid w:val="0052338C"/>
    <w:rsid w:val="00535F07"/>
    <w:rsid w:val="005434F4"/>
    <w:rsid w:val="00551923"/>
    <w:rsid w:val="00554EA6"/>
    <w:rsid w:val="00560DF6"/>
    <w:rsid w:val="005710EA"/>
    <w:rsid w:val="005848EE"/>
    <w:rsid w:val="005930A3"/>
    <w:rsid w:val="005B4B8D"/>
    <w:rsid w:val="005D3FBE"/>
    <w:rsid w:val="005E0B8D"/>
    <w:rsid w:val="005E23ED"/>
    <w:rsid w:val="005F71AA"/>
    <w:rsid w:val="00605011"/>
    <w:rsid w:val="006122B7"/>
    <w:rsid w:val="006128F0"/>
    <w:rsid w:val="00614475"/>
    <w:rsid w:val="006176B0"/>
    <w:rsid w:val="006314A6"/>
    <w:rsid w:val="00644165"/>
    <w:rsid w:val="0064447B"/>
    <w:rsid w:val="0064753F"/>
    <w:rsid w:val="00652CFB"/>
    <w:rsid w:val="0068269C"/>
    <w:rsid w:val="00692FB7"/>
    <w:rsid w:val="006A6024"/>
    <w:rsid w:val="006B1585"/>
    <w:rsid w:val="006C1020"/>
    <w:rsid w:val="006D3873"/>
    <w:rsid w:val="006E2F67"/>
    <w:rsid w:val="00702733"/>
    <w:rsid w:val="007066E7"/>
    <w:rsid w:val="00721D20"/>
    <w:rsid w:val="00727906"/>
    <w:rsid w:val="00731474"/>
    <w:rsid w:val="007408ED"/>
    <w:rsid w:val="007525CD"/>
    <w:rsid w:val="00772CFE"/>
    <w:rsid w:val="00773291"/>
    <w:rsid w:val="0078458D"/>
    <w:rsid w:val="00785657"/>
    <w:rsid w:val="00785AE2"/>
    <w:rsid w:val="0079479B"/>
    <w:rsid w:val="00794F93"/>
    <w:rsid w:val="00797C64"/>
    <w:rsid w:val="007A596A"/>
    <w:rsid w:val="007B0A0B"/>
    <w:rsid w:val="007B1B7B"/>
    <w:rsid w:val="007B2F93"/>
    <w:rsid w:val="007B6E8A"/>
    <w:rsid w:val="007D1805"/>
    <w:rsid w:val="007F5AC0"/>
    <w:rsid w:val="007F716B"/>
    <w:rsid w:val="00800961"/>
    <w:rsid w:val="00801B62"/>
    <w:rsid w:val="0082567F"/>
    <w:rsid w:val="00826F2A"/>
    <w:rsid w:val="00833FF0"/>
    <w:rsid w:val="00835B1F"/>
    <w:rsid w:val="00854660"/>
    <w:rsid w:val="00872C0B"/>
    <w:rsid w:val="00880BE6"/>
    <w:rsid w:val="0088117A"/>
    <w:rsid w:val="00886AC0"/>
    <w:rsid w:val="008A2465"/>
    <w:rsid w:val="008B2B04"/>
    <w:rsid w:val="008E2133"/>
    <w:rsid w:val="008E3D06"/>
    <w:rsid w:val="008F2D75"/>
    <w:rsid w:val="008F5AEF"/>
    <w:rsid w:val="008F6220"/>
    <w:rsid w:val="008F6C6B"/>
    <w:rsid w:val="008F7015"/>
    <w:rsid w:val="00913F75"/>
    <w:rsid w:val="00924BE4"/>
    <w:rsid w:val="00927B35"/>
    <w:rsid w:val="00930AE6"/>
    <w:rsid w:val="00930C35"/>
    <w:rsid w:val="009612AA"/>
    <w:rsid w:val="0097085D"/>
    <w:rsid w:val="00986A64"/>
    <w:rsid w:val="009A5A35"/>
    <w:rsid w:val="009B12A2"/>
    <w:rsid w:val="009B375D"/>
    <w:rsid w:val="009B6EFD"/>
    <w:rsid w:val="009D2359"/>
    <w:rsid w:val="009E250A"/>
    <w:rsid w:val="009E4475"/>
    <w:rsid w:val="009F7E07"/>
    <w:rsid w:val="00A04681"/>
    <w:rsid w:val="00A05C2A"/>
    <w:rsid w:val="00A136BF"/>
    <w:rsid w:val="00A20060"/>
    <w:rsid w:val="00AA0690"/>
    <w:rsid w:val="00AB0233"/>
    <w:rsid w:val="00AB3283"/>
    <w:rsid w:val="00AB5DC0"/>
    <w:rsid w:val="00AD0B77"/>
    <w:rsid w:val="00AE6834"/>
    <w:rsid w:val="00B073A2"/>
    <w:rsid w:val="00B20DF5"/>
    <w:rsid w:val="00B27FE2"/>
    <w:rsid w:val="00B4131E"/>
    <w:rsid w:val="00B46320"/>
    <w:rsid w:val="00B46F87"/>
    <w:rsid w:val="00B55664"/>
    <w:rsid w:val="00B655A6"/>
    <w:rsid w:val="00B65F91"/>
    <w:rsid w:val="00B73696"/>
    <w:rsid w:val="00B8120C"/>
    <w:rsid w:val="00B81CF1"/>
    <w:rsid w:val="00BB6F9A"/>
    <w:rsid w:val="00BC266E"/>
    <w:rsid w:val="00BE15C5"/>
    <w:rsid w:val="00BF1F10"/>
    <w:rsid w:val="00BF50D0"/>
    <w:rsid w:val="00C00B60"/>
    <w:rsid w:val="00C01EBA"/>
    <w:rsid w:val="00C03BF8"/>
    <w:rsid w:val="00C47310"/>
    <w:rsid w:val="00C71664"/>
    <w:rsid w:val="00C754D8"/>
    <w:rsid w:val="00C95546"/>
    <w:rsid w:val="00C959AE"/>
    <w:rsid w:val="00C977F8"/>
    <w:rsid w:val="00CA5288"/>
    <w:rsid w:val="00CB1E99"/>
    <w:rsid w:val="00CC314B"/>
    <w:rsid w:val="00CD3B97"/>
    <w:rsid w:val="00CE5644"/>
    <w:rsid w:val="00CF2870"/>
    <w:rsid w:val="00CF2972"/>
    <w:rsid w:val="00CF4B20"/>
    <w:rsid w:val="00D03869"/>
    <w:rsid w:val="00D32BBA"/>
    <w:rsid w:val="00D367DD"/>
    <w:rsid w:val="00D40F75"/>
    <w:rsid w:val="00D459E7"/>
    <w:rsid w:val="00D47D38"/>
    <w:rsid w:val="00D801D5"/>
    <w:rsid w:val="00D81875"/>
    <w:rsid w:val="00D84980"/>
    <w:rsid w:val="00DA20D8"/>
    <w:rsid w:val="00DA48F5"/>
    <w:rsid w:val="00DB47DC"/>
    <w:rsid w:val="00DB71E3"/>
    <w:rsid w:val="00DD7CA9"/>
    <w:rsid w:val="00DE0C6C"/>
    <w:rsid w:val="00DE4F68"/>
    <w:rsid w:val="00DE7C72"/>
    <w:rsid w:val="00DF0E07"/>
    <w:rsid w:val="00DF48F8"/>
    <w:rsid w:val="00DF6EF4"/>
    <w:rsid w:val="00E01667"/>
    <w:rsid w:val="00E024FE"/>
    <w:rsid w:val="00E163D0"/>
    <w:rsid w:val="00E2103C"/>
    <w:rsid w:val="00E32DDB"/>
    <w:rsid w:val="00E47ACA"/>
    <w:rsid w:val="00E55F24"/>
    <w:rsid w:val="00E64D7C"/>
    <w:rsid w:val="00E75557"/>
    <w:rsid w:val="00E803BF"/>
    <w:rsid w:val="00E83E7F"/>
    <w:rsid w:val="00E8708C"/>
    <w:rsid w:val="00E97FE5"/>
    <w:rsid w:val="00EB4BA2"/>
    <w:rsid w:val="00EB5BB5"/>
    <w:rsid w:val="00EC3D98"/>
    <w:rsid w:val="00ED0F57"/>
    <w:rsid w:val="00ED6404"/>
    <w:rsid w:val="00ED65D2"/>
    <w:rsid w:val="00EE1712"/>
    <w:rsid w:val="00EE2402"/>
    <w:rsid w:val="00F17C1A"/>
    <w:rsid w:val="00F41E3D"/>
    <w:rsid w:val="00F477C7"/>
    <w:rsid w:val="00F538F7"/>
    <w:rsid w:val="00F8434A"/>
    <w:rsid w:val="00FB15EA"/>
    <w:rsid w:val="00FC3E9E"/>
    <w:rsid w:val="00FC4B96"/>
    <w:rsid w:val="00FD3C20"/>
    <w:rsid w:val="00FD6809"/>
    <w:rsid w:val="00FD6CBC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0A2F"/>
  <w15:chartTrackingRefBased/>
  <w15:docId w15:val="{F0DDFDB2-A417-428B-977D-19575880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rsid w:val="00F8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AEAEA"/>
                    <w:right w:val="none" w:sz="0" w:space="0" w:color="auto"/>
                  </w:divBdr>
                  <w:divsChild>
                    <w:div w:id="1165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4755-F394-43DE-A9CF-457E69FB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Chodakowska, Marzena</cp:lastModifiedBy>
  <cp:revision>2</cp:revision>
  <dcterms:created xsi:type="dcterms:W3CDTF">2020-10-19T05:49:00Z</dcterms:created>
  <dcterms:modified xsi:type="dcterms:W3CDTF">2020-10-19T05:49:00Z</dcterms:modified>
</cp:coreProperties>
</file>