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FE" w:rsidRDefault="00555DFE" w:rsidP="0055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</w:t>
      </w:r>
      <w:r w:rsidRPr="00555D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miany w procedurze wydawania zezwoleń na pracę dla cudzoziemców na terytorium RP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od 01.06.2025 r.</w:t>
      </w:r>
    </w:p>
    <w:p w:rsidR="00555DFE" w:rsidRPr="0073770C" w:rsidRDefault="00555DFE" w:rsidP="0055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555DFE" w:rsidRPr="00555DFE" w:rsidRDefault="0073770C" w:rsidP="0055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Uprzejmie informujemy, że o</w:t>
      </w:r>
      <w:r w:rsidR="00555DFE" w:rsidRPr="007377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 01 czerwca 2025 r. </w:t>
      </w:r>
      <w:r w:rsidRPr="007377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weszła w życie</w:t>
      </w:r>
      <w:r w:rsidR="00555DFE" w:rsidRPr="007377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ustawa </w:t>
      </w:r>
      <w:r w:rsidRPr="007377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 warunkach dopuszczalności powierzenia pracy cudzoziemcom na terytorium Rzeczypospolitej Polskiej</w:t>
      </w:r>
      <w:r w:rsidRPr="007377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która zastąpiła dotychczas obowiązującą ustawę o promocji zatrudnienia </w:t>
      </w:r>
      <w:r w:rsidR="00C05B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Pr="007377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 instytucjach rynku pracy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Pr="00DB1C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Nowe przepisy przewidują</w:t>
      </w:r>
      <w:r w:rsidR="008A28F7" w:rsidRPr="00DB1C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 xml:space="preserve"> między innymi:</w:t>
      </w:r>
    </w:p>
    <w:p w:rsidR="00553184" w:rsidRDefault="008A28F7" w:rsidP="005531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E37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555DFE" w:rsidRPr="005E37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Pełn</w:t>
      </w:r>
      <w:r w:rsidRPr="005E37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ą</w:t>
      </w:r>
      <w:r w:rsidR="00555DFE" w:rsidRPr="005E37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elektronizacj</w:t>
      </w:r>
      <w:r w:rsidRPr="005E37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ę</w:t>
      </w:r>
      <w:r w:rsidR="00555DFE" w:rsidRPr="005E37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postępowań o wydanie zezwoleń na pracę</w:t>
      </w:r>
      <w:r w:rsidR="00555DFE" w:rsidRPr="00555D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–</w:t>
      </w:r>
      <w:r w:rsidR="005E3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55DFE" w:rsidRPr="00555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pracodawcy mają obowiązek składania wniosków wyłącznie poprzez dedykowany do tego celu portal </w:t>
      </w:r>
      <w:hyperlink r:id="rId6" w:history="1">
        <w:r w:rsidR="00555DFE" w:rsidRPr="00555DF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www.praca.gov.pl</w:t>
        </w:r>
      </w:hyperlink>
      <w:r w:rsidR="00555DFE" w:rsidRPr="00555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555DFE" w:rsidRPr="00555DFE" w:rsidRDefault="00553184" w:rsidP="005531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Uwaga! Zgodnie z art. 72 ust. 8 ww. ustawy wszystkie złączniki dołączone do wniosku muszą być opatrzone  podpisem elektronicznym (pisma, dokumenty, oświadczenia, potwierdzenie opłaty, kserokopia paszportu).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br/>
      </w:r>
      <w:r w:rsidR="008A28F7" w:rsidRPr="00DB1C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="00555DFE" w:rsidRPr="00555D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Wszystkie wnioski złożone w inny sposób niż za pośrednictwem portalu </w:t>
      </w:r>
      <w:hyperlink r:id="rId7" w:history="1">
        <w:r w:rsidR="00555DFE" w:rsidRPr="00555DF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pl-PL"/>
          </w:rPr>
          <w:t>www.praca.gov.pl</w:t>
        </w:r>
      </w:hyperlink>
      <w:r w:rsidR="005E37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zostaną</w:t>
      </w:r>
      <w:r w:rsidR="00555DFE" w:rsidRPr="00555D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pozostawione bez rozpoznania. </w:t>
      </w:r>
      <w:r w:rsidR="00555DFE" w:rsidRPr="00555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Portal praca.gov.pl oprócz możliwości składania wniosków będzie także umożliwiał, m.in.: dostarczenie brakujących dokumentów, odwołanie się od decyzji i zgłoszenie podjęcia/zakończenia pracy przez cudzoziemców.</w:t>
      </w:r>
      <w:r w:rsidR="008A2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1230D2" w:rsidRDefault="00555DFE" w:rsidP="00123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123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>ezygnacj</w:t>
      </w:r>
      <w:r w:rsidR="001230D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testu ry</w:t>
      </w:r>
      <w:r w:rsidR="001230D2">
        <w:rPr>
          <w:rFonts w:ascii="Times New Roman" w:eastAsia="Times New Roman" w:hAnsi="Times New Roman" w:cs="Times New Roman"/>
          <w:sz w:val="24"/>
          <w:szCs w:val="24"/>
          <w:lang w:eastAsia="pl-PL"/>
        </w:rPr>
        <w:t>nku pracy (informacji starosty).</w:t>
      </w:r>
    </w:p>
    <w:p w:rsidR="00555DFE" w:rsidRPr="00555DFE" w:rsidRDefault="001230D2" w:rsidP="00123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L</w:t>
      </w:r>
      <w:r w:rsidR="00555DFE"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>ikwidacj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555DFE"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procedury p</w:t>
      </w:r>
      <w:r w:rsidR="00937F28">
        <w:rPr>
          <w:rFonts w:ascii="Times New Roman" w:eastAsia="Times New Roman" w:hAnsi="Times New Roman" w:cs="Times New Roman"/>
          <w:sz w:val="24"/>
          <w:szCs w:val="24"/>
          <w:lang w:eastAsia="pl-PL"/>
        </w:rPr>
        <w:t>rzedłużenia zezwolenia na pracę.</w:t>
      </w:r>
    </w:p>
    <w:p w:rsidR="00555DFE" w:rsidRPr="00555DFE" w:rsidRDefault="001230D2" w:rsidP="0055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55DFE"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55DFE"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>oprecyzowanie przesłanek udzielenia/odmowy udzielenia zezwoleń. Obligatoryjną przesłanką do odmowy stanie się zaległość w opłacaniu składek w Zakładzie Ubezpieczeń Społecznych oraz zaleganie z opłacaniem podatków. Nowa ustawa przewiduje także szereg nowych przesłanek do odmowy wydania zezwolenia na pracę, co oznacza, iż wojewoda odmówi wydania zezwolenia także, gdy:</w:t>
      </w:r>
    </w:p>
    <w:p w:rsidR="00555DFE" w:rsidRPr="00555DFE" w:rsidRDefault="00555DFE" w:rsidP="00555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powierzający pracę cudzoziemcowi został ustanowiony lub działa w celu ułatwienia cudzoziemców wjazdu do Polski (w celu udowodnienia powyższego organ będzie weryfikował między innymi liczbę wydanych zezwoleń w stosunku do osób faktycznie zatrudnionych w firmie),</w:t>
      </w:r>
    </w:p>
    <w:p w:rsidR="00555DFE" w:rsidRPr="00555DFE" w:rsidRDefault="00555DFE" w:rsidP="00555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>z okoliczności sprawy wynika, że pracę cudzoziemcowi powierzyłby podmiot, który nie jest agencją pracy tymczasowej działającą na terytorium Rzeczypospolitej Polskiej zgodnie z obowiązującymi przepisami, a praca byłaby wykonywana na rzecz osoby trzeciej (tzw. outsourcing pracowniczy),</w:t>
      </w:r>
    </w:p>
    <w:p w:rsidR="00555DFE" w:rsidRPr="00555DFE" w:rsidRDefault="00555DFE" w:rsidP="00555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2 lat przed złożeniem wniosku podmiot powierzający pracę utrudniał przeprowadzenie kontroli legalności zatrudnienia cudzoziemców,</w:t>
      </w:r>
    </w:p>
    <w:p w:rsidR="00555DFE" w:rsidRPr="00555DFE" w:rsidRDefault="00555DFE" w:rsidP="00555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rozpoczęcia pracy wskazany we wniosku o wydanie zezwolenia przypada później niż 12 miesięcy od złożenia wniosku</w:t>
      </w:r>
    </w:p>
    <w:p w:rsidR="00555DFE" w:rsidRPr="00555DFE" w:rsidRDefault="00555DFE" w:rsidP="00555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pracodawca użytkownik lub podmiot, do którego cudzoziemiec ma być delegowany, w rzeczywistości nie prowadzi działalności uzasadniającej powierz</w:t>
      </w:r>
      <w:r w:rsidR="00937F2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pracy danemu cudzoziemcowi.</w:t>
      </w:r>
    </w:p>
    <w:p w:rsidR="00555DFE" w:rsidRPr="00555DFE" w:rsidRDefault="001230D2" w:rsidP="0055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55DFE"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nowych funkcjonalności w systemach informatycznych służących weryfikacji wydawania zezwoleń na pracę (np. rejestr umów). </w:t>
      </w:r>
      <w:r w:rsidR="00555DFE" w:rsidRPr="00555D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Ustawodawca nakłada na pracodawcę obowiązek dostarczenia omawianego dokumentu za pośrednictwem dedykowanego portalu </w:t>
      </w:r>
      <w:hyperlink r:id="rId8" w:history="1">
        <w:r w:rsidR="00555DFE" w:rsidRPr="00555DFE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l-PL"/>
          </w:rPr>
          <w:t>www.praca.gov.pl</w:t>
        </w:r>
      </w:hyperlink>
      <w:r w:rsidR="00555DFE"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Jednak z uwagi na fakt, iż wzmiankowany system w chwili obecnej nie posiada danej funkcjonalności zgodnie z komunikatem Ministra Rodziny, Pracy i Polityki Społecznej z dnia 28 maja 2025 r. </w:t>
      </w:r>
      <w:r w:rsidR="00555DFE" w:rsidRPr="00555D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obowiązek przekazania wojewodzie umowy podpisanej z cudzoziemcem wejdzie w życie dopiero od 1 sierpnia 2025 r.</w:t>
      </w:r>
    </w:p>
    <w:p w:rsidR="00555DFE" w:rsidRPr="00555DFE" w:rsidRDefault="00937F28" w:rsidP="00937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F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6. </w:t>
      </w:r>
      <w:r w:rsidR="00555DFE"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 w:rsidR="00DB1C2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555DFE"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 określania właściwości organów rozpatrujących wnioski o wydanie zezwoleń na pracę. Nowa ustawa przewiduje, iż właściwość miejscową określa się na dzień złożenia wniosku o wydanie zezwolenia na pracę (art. 7 ust. 2). Powyższe oznacza, iż w przypadku zmiany siedziby pracodawcy do innego województwa właściwy pozostaje organ, który pierwotnie rozpatrywał sprawę</w:t>
      </w:r>
      <w:r w:rsidR="001230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5DFE" w:rsidRPr="00555DFE" w:rsidRDefault="001230D2" w:rsidP="00937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37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55DFE"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wniosek o wydanie zezwolenia na pracę zostanie złożony przez polski podmiot powierzający pracę cudzoziemcowi prowadzący działalność gospodarczą przez okres krótszy niż 1 rok, zezwolenie zostanie wydane na czas nie dłuższy niż 1 rok.</w:t>
      </w:r>
    </w:p>
    <w:p w:rsidR="00555DFE" w:rsidRPr="00555DFE" w:rsidRDefault="00937F28" w:rsidP="00937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="00555DFE"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czas pracy nie będzie przekraczał ½ etatu pełnego wymiaru czasu pracy lub 20 godzin tygodniowo.</w:t>
      </w:r>
    </w:p>
    <w:p w:rsidR="00555DFE" w:rsidRDefault="00937F28" w:rsidP="00937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="00555DFE"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możliwości wydania zezwolenia na pracę w przypadku chęci zatrudnienia poniżej ¼ etatu.</w:t>
      </w:r>
    </w:p>
    <w:p w:rsidR="00937F28" w:rsidRPr="00555DFE" w:rsidRDefault="00937F28" w:rsidP="00937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7F28" w:rsidRPr="001230D2" w:rsidRDefault="001230D2" w:rsidP="00937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123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Inne ważne zmiany dotyczące </w:t>
      </w:r>
      <w:r w:rsidR="00937F28" w:rsidRPr="00123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zatrudniania cudzoziemców</w:t>
      </w:r>
    </w:p>
    <w:p w:rsidR="00937F28" w:rsidRPr="00555DFE" w:rsidRDefault="00937F28" w:rsidP="00937F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Nowa ustawa uniemożliwia powierzenie pracy cudzoziemcowi posiadającemu wizę innego państwa Strefy </w:t>
      </w:r>
      <w:proofErr w:type="spellStart"/>
      <w:r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>Schengen</w:t>
      </w:r>
      <w:proofErr w:type="spellEnd"/>
      <w:r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nawet w przypadku posiadania stosownego zezwolenia na pracę;</w:t>
      </w:r>
    </w:p>
    <w:p w:rsidR="00937F28" w:rsidRPr="00555DFE" w:rsidRDefault="00937F28" w:rsidP="00937F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liczby kategorii wiz krajowych umożliwiających wykonywanie pracy </w:t>
      </w:r>
      <w:r w:rsidR="00C05B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>w Polsce pomimo uzyskania zezwolenia na pracę, np. wiza uzyskana w celu odwiedzin u rodziny lub nauki w innej formie niż studia;</w:t>
      </w:r>
    </w:p>
    <w:p w:rsidR="00937F28" w:rsidRPr="00555DFE" w:rsidRDefault="00937F28" w:rsidP="00937F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Obywatele niektórych państw przebywając w Polsce na podstawie ruchu bezwizowego mogą mieć uniemożliwione podjęcie pracy w Polsce (minister właściwy do spraw pracy otrzyma możliwość wydania rozporządzenia wymieniającego poszczególne państwa, których obywateli może dotyczyć ten przepis).</w:t>
      </w:r>
    </w:p>
    <w:p w:rsidR="00937F28" w:rsidRPr="00555DFE" w:rsidRDefault="00937F28" w:rsidP="00937F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Zwolnienie z obowiązku posiadania zezwolenia na pracę dla absolwentów studiów wyższych. Po wejściu w życie nowych przepisów zwolnienie z obowiązku posiadania zezwolenia na pracę rozszerzone zostanie na cudzoziemców będących absolwentami studiów wyższych na polskich uczelniach, niezależnie od tego, czy studia będą prowadzone w formie stacjonarnej, czy niestacjonarnej. Poprzednie brzmienie przepisów wskazywało wyłącznie absolwentów studiów stacjonarnych.</w:t>
      </w:r>
    </w:p>
    <w:p w:rsidR="00937F28" w:rsidRPr="00555DFE" w:rsidRDefault="00937F28" w:rsidP="00937F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D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Zmiana formy zatrudnienia z umowy cywilnoprawnej na umowę o pracę będzie wymagała otrzymania nowego zezwolenia na pracę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468D" w:rsidRDefault="00C0468D"/>
    <w:sectPr w:rsidR="00C04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4F65"/>
    <w:multiLevelType w:val="multilevel"/>
    <w:tmpl w:val="9854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E20A6"/>
    <w:multiLevelType w:val="multilevel"/>
    <w:tmpl w:val="7A48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E13FF"/>
    <w:multiLevelType w:val="multilevel"/>
    <w:tmpl w:val="9658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63BF2"/>
    <w:multiLevelType w:val="multilevel"/>
    <w:tmpl w:val="DC9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463A2"/>
    <w:multiLevelType w:val="multilevel"/>
    <w:tmpl w:val="0E36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910D5"/>
    <w:multiLevelType w:val="hybridMultilevel"/>
    <w:tmpl w:val="92C89B1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C3BA4"/>
    <w:multiLevelType w:val="multilevel"/>
    <w:tmpl w:val="7C28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FE"/>
    <w:rsid w:val="001230D2"/>
    <w:rsid w:val="00553184"/>
    <w:rsid w:val="00555DFE"/>
    <w:rsid w:val="005E37A5"/>
    <w:rsid w:val="0073770C"/>
    <w:rsid w:val="008A28F7"/>
    <w:rsid w:val="00937F28"/>
    <w:rsid w:val="00C0468D"/>
    <w:rsid w:val="00C05B94"/>
    <w:rsid w:val="00D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AF4D"/>
  <w15:chartTrackingRefBased/>
  <w15:docId w15:val="{B2BFBE48-CEBC-4CE6-9CBC-28B3FAE1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ca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c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D0C63-2344-41CE-B40F-B30AEAC6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Ziętal-Chałupczak, Izabela</dc:creator>
  <cp:keywords/>
  <dc:description/>
  <cp:lastModifiedBy>Ziętal-Chałupczak, Izabela</cp:lastModifiedBy>
  <cp:revision>2</cp:revision>
  <dcterms:created xsi:type="dcterms:W3CDTF">2025-07-04T07:41:00Z</dcterms:created>
  <dcterms:modified xsi:type="dcterms:W3CDTF">2025-07-04T07:41:00Z</dcterms:modified>
</cp:coreProperties>
</file>