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FE" w:rsidRDefault="005714FE" w:rsidP="005714FE">
      <w:pPr>
        <w:pStyle w:val="Tytu"/>
        <w:rPr>
          <w:iCs/>
          <w:sz w:val="26"/>
          <w:szCs w:val="26"/>
        </w:rPr>
      </w:pPr>
      <w:r w:rsidRPr="00F33119">
        <w:rPr>
          <w:iCs/>
          <w:sz w:val="26"/>
          <w:szCs w:val="26"/>
        </w:rPr>
        <w:t xml:space="preserve">Sprawozdanie jednorazowe </w:t>
      </w:r>
      <w:r w:rsidRPr="006748F5">
        <w:rPr>
          <w:iCs/>
          <w:sz w:val="26"/>
          <w:szCs w:val="26"/>
        </w:rPr>
        <w:t>DPS-IV-</w:t>
      </w:r>
      <w:r w:rsidR="004817E0">
        <w:rPr>
          <w:iCs/>
          <w:sz w:val="26"/>
          <w:szCs w:val="26"/>
        </w:rPr>
        <w:t>80</w:t>
      </w:r>
      <w:r w:rsidRPr="006748F5">
        <w:rPr>
          <w:iCs/>
          <w:sz w:val="26"/>
          <w:szCs w:val="26"/>
        </w:rPr>
        <w:t>-IR/201</w:t>
      </w:r>
      <w:r w:rsidR="002F636A">
        <w:rPr>
          <w:iCs/>
          <w:sz w:val="26"/>
          <w:szCs w:val="26"/>
        </w:rPr>
        <w:t>7</w:t>
      </w:r>
      <w:r w:rsidRPr="006748F5">
        <w:rPr>
          <w:iCs/>
          <w:sz w:val="26"/>
          <w:szCs w:val="26"/>
        </w:rPr>
        <w:t xml:space="preserve"> </w:t>
      </w:r>
      <w:r w:rsidRPr="00F33119">
        <w:rPr>
          <w:iCs/>
          <w:sz w:val="26"/>
          <w:szCs w:val="26"/>
        </w:rPr>
        <w:t xml:space="preserve">- </w:t>
      </w:r>
      <w:r w:rsidRPr="00F33119">
        <w:rPr>
          <w:sz w:val="26"/>
          <w:szCs w:val="26"/>
        </w:rPr>
        <w:t xml:space="preserve">z realizacji działań na rzecz ludzi bezdomnych </w:t>
      </w:r>
      <w:r w:rsidRPr="00F33119">
        <w:rPr>
          <w:iCs/>
          <w:sz w:val="26"/>
          <w:szCs w:val="26"/>
        </w:rPr>
        <w:t>w 201</w:t>
      </w:r>
      <w:r w:rsidR="002F636A">
        <w:rPr>
          <w:iCs/>
          <w:sz w:val="26"/>
          <w:szCs w:val="26"/>
        </w:rPr>
        <w:t>6</w:t>
      </w:r>
      <w:r w:rsidRPr="00F33119">
        <w:rPr>
          <w:iCs/>
          <w:sz w:val="26"/>
          <w:szCs w:val="26"/>
        </w:rPr>
        <w:t xml:space="preserve"> r.</w:t>
      </w:r>
    </w:p>
    <w:p w:rsidR="005714FE" w:rsidRDefault="005714FE" w:rsidP="005714FE">
      <w:pPr>
        <w:pStyle w:val="Tytu"/>
        <w:rPr>
          <w:sz w:val="26"/>
          <w:szCs w:val="26"/>
        </w:rPr>
      </w:pPr>
    </w:p>
    <w:p w:rsidR="005714FE" w:rsidRPr="00F33119" w:rsidRDefault="005714FE" w:rsidP="005714FE">
      <w:pPr>
        <w:pStyle w:val="Tytu"/>
        <w:spacing w:line="320" w:lineRule="exact"/>
        <w:rPr>
          <w:b w:val="0"/>
          <w:sz w:val="26"/>
        </w:rPr>
      </w:pPr>
      <w:r w:rsidRPr="00F33119">
        <w:rPr>
          <w:b w:val="0"/>
          <w:sz w:val="26"/>
        </w:rPr>
        <w:t>Sposób przeprowadzenia działań sprawozdawczych z wykorzystaniem</w:t>
      </w:r>
      <w:r>
        <w:rPr>
          <w:b w:val="0"/>
          <w:sz w:val="26"/>
        </w:rPr>
        <w:br/>
      </w:r>
      <w:r w:rsidR="00BC361C" w:rsidRPr="00F33119">
        <w:rPr>
          <w:b w:val="0"/>
          <w:sz w:val="26"/>
        </w:rPr>
        <w:t xml:space="preserve">Centralnej Aplikacji </w:t>
      </w:r>
      <w:r w:rsidRPr="00F33119">
        <w:rPr>
          <w:b w:val="0"/>
          <w:sz w:val="26"/>
        </w:rPr>
        <w:t>Statystycznej (</w:t>
      </w:r>
      <w:r w:rsidR="00BC361C">
        <w:rPr>
          <w:b w:val="0"/>
          <w:sz w:val="26"/>
        </w:rPr>
        <w:t>CAS</w:t>
      </w:r>
      <w:r w:rsidRPr="00F33119">
        <w:rPr>
          <w:b w:val="0"/>
          <w:sz w:val="26"/>
        </w:rPr>
        <w:t>)</w:t>
      </w:r>
    </w:p>
    <w:p w:rsidR="005714FE" w:rsidRPr="00314669" w:rsidRDefault="005714FE" w:rsidP="005714FE">
      <w:pPr>
        <w:pStyle w:val="Tytu"/>
        <w:spacing w:line="320" w:lineRule="exact"/>
        <w:jc w:val="both"/>
        <w:rPr>
          <w:b w:val="0"/>
          <w:bCs w:val="0"/>
          <w:color w:val="000000"/>
          <w:sz w:val="24"/>
        </w:rPr>
      </w:pPr>
    </w:p>
    <w:p w:rsidR="005714FE" w:rsidRPr="00D40244" w:rsidRDefault="005714FE" w:rsidP="005714FE">
      <w:pPr>
        <w:numPr>
          <w:ilvl w:val="0"/>
          <w:numId w:val="1"/>
        </w:numPr>
        <w:tabs>
          <w:tab w:val="clear" w:pos="717"/>
        </w:tabs>
        <w:spacing w:before="200" w:after="120" w:line="320" w:lineRule="exact"/>
        <w:ind w:left="357" w:hanging="357"/>
        <w:jc w:val="both"/>
      </w:pPr>
      <w:r w:rsidRPr="00AD4F4D">
        <w:rPr>
          <w:b/>
        </w:rPr>
        <w:t>Wydziały</w:t>
      </w:r>
      <w:r w:rsidRPr="00AD4F4D">
        <w:rPr>
          <w:b/>
          <w:color w:val="000000"/>
        </w:rPr>
        <w:t xml:space="preserve"> </w:t>
      </w:r>
      <w:r w:rsidRPr="00AD4F4D">
        <w:rPr>
          <w:b/>
        </w:rPr>
        <w:t>Polityki</w:t>
      </w:r>
      <w:r w:rsidRPr="00AD4F4D">
        <w:rPr>
          <w:b/>
          <w:color w:val="000000"/>
        </w:rPr>
        <w:t xml:space="preserve"> Społecznej</w:t>
      </w:r>
      <w:r>
        <w:rPr>
          <w:color w:val="000000"/>
        </w:rPr>
        <w:t xml:space="preserve"> powiadamiają wszystkie gminy i powiaty na terenie swojego województwa o prowadzonym badaniu sprawozdawczym dotyczącym działań</w:t>
      </w:r>
      <w:r>
        <w:rPr>
          <w:color w:val="000000"/>
        </w:rPr>
        <w:br/>
      </w:r>
      <w:r>
        <w:t>na rzecz ludzi bezdomnych w województwie za 201</w:t>
      </w:r>
      <w:r w:rsidR="002F636A">
        <w:t>6</w:t>
      </w:r>
      <w:r>
        <w:t xml:space="preserve"> rok z wykorzystaniem sprawozdania jednorazowego o symbolu </w:t>
      </w:r>
      <w:r w:rsidRPr="006748F5">
        <w:rPr>
          <w:b/>
        </w:rPr>
        <w:t>DPS-IV-</w:t>
      </w:r>
      <w:r w:rsidR="004817E0">
        <w:rPr>
          <w:b/>
        </w:rPr>
        <w:t>80</w:t>
      </w:r>
      <w:r w:rsidRPr="006748F5">
        <w:rPr>
          <w:b/>
        </w:rPr>
        <w:t>-IR/201</w:t>
      </w:r>
      <w:r w:rsidR="002F636A">
        <w:rPr>
          <w:b/>
        </w:rPr>
        <w:t>7</w:t>
      </w:r>
      <w:r w:rsidRPr="006748F5">
        <w:t xml:space="preserve"> </w:t>
      </w:r>
      <w:r>
        <w:t xml:space="preserve">opublikowanym w </w:t>
      </w:r>
      <w:r w:rsidR="00BC361C">
        <w:t>CAS</w:t>
      </w:r>
      <w:r>
        <w:t>; przekazują gminom i powiatom wszelkie dostępne informacje, pliki elektroniczne lub informują</w:t>
      </w:r>
      <w:r>
        <w:br/>
        <w:t xml:space="preserve">o miejscu dostępu, z którego można pobrać takie pliki (np. ze strony internetowej danego Urzędu Wojewódzkiego lub ze strony internetowej </w:t>
      </w:r>
      <w:proofErr w:type="spellStart"/>
      <w:r>
        <w:t>M</w:t>
      </w:r>
      <w:r w:rsidR="00561A82">
        <w:t>R</w:t>
      </w:r>
      <w:r>
        <w:t>PiPS</w:t>
      </w:r>
      <w:proofErr w:type="spellEnd"/>
      <w:r>
        <w:t>).</w:t>
      </w:r>
    </w:p>
    <w:p w:rsidR="005714FE" w:rsidRPr="001F19DA" w:rsidRDefault="005714FE" w:rsidP="005714FE">
      <w:pPr>
        <w:spacing w:after="120" w:line="320" w:lineRule="exact"/>
        <w:ind w:left="357"/>
        <w:jc w:val="both"/>
        <w:rPr>
          <w:rFonts w:ascii="MS Shell Dlg 2" w:hAnsi="MS Shell Dlg 2" w:cs="MS Shell Dlg 2"/>
          <w:sz w:val="17"/>
          <w:szCs w:val="17"/>
        </w:rPr>
      </w:pPr>
      <w:r w:rsidRPr="00357E4C">
        <w:rPr>
          <w:u w:val="single"/>
        </w:rPr>
        <w:t>Uwaga:</w:t>
      </w:r>
      <w:r>
        <w:t xml:space="preserve"> W najbliższym czasie na stronie internetowej </w:t>
      </w:r>
      <w:proofErr w:type="spellStart"/>
      <w:r>
        <w:t>M</w:t>
      </w:r>
      <w:r w:rsidR="00561A82">
        <w:t>R</w:t>
      </w:r>
      <w:r>
        <w:t>PiPS</w:t>
      </w:r>
      <w:proofErr w:type="spellEnd"/>
      <w:r>
        <w:t xml:space="preserve"> zostanie zamieszczona informacja na temat badania oraz pomocne załączniki (link: </w:t>
      </w:r>
      <w:hyperlink r:id="rId8" w:history="1">
        <w:r w:rsidR="002F636A" w:rsidRPr="00A13C73">
          <w:rPr>
            <w:rStyle w:val="Hipercze"/>
          </w:rPr>
          <w:t>www.mpips.gov.pl</w:t>
        </w:r>
      </w:hyperlink>
      <w:r>
        <w:t xml:space="preserve"> → zakładka: </w:t>
      </w:r>
      <w:r w:rsidRPr="00357E4C">
        <w:rPr>
          <w:caps/>
        </w:rPr>
        <w:t>Pomoc społeczna</w:t>
      </w:r>
      <w:r>
        <w:t xml:space="preserve"> → </w:t>
      </w:r>
      <w:r w:rsidRPr="00357E4C">
        <w:rPr>
          <w:caps/>
        </w:rPr>
        <w:t>Bezdomność</w:t>
      </w:r>
      <w:r>
        <w:t xml:space="preserve"> → Informacje dla Wydziałów Polityki Społecznej i Regionalnych Ośrodków Polityki Społecznej).</w:t>
      </w:r>
    </w:p>
    <w:p w:rsidR="005714FE" w:rsidRPr="007C01C9" w:rsidRDefault="005714FE" w:rsidP="00F17614">
      <w:pPr>
        <w:numPr>
          <w:ilvl w:val="0"/>
          <w:numId w:val="1"/>
        </w:numPr>
        <w:tabs>
          <w:tab w:val="clear" w:pos="717"/>
        </w:tabs>
        <w:spacing w:before="200" w:after="120" w:line="320" w:lineRule="exact"/>
        <w:ind w:left="357" w:hanging="357"/>
        <w:jc w:val="both"/>
      </w:pPr>
      <w:r w:rsidRPr="00AD4F4D">
        <w:rPr>
          <w:b/>
        </w:rPr>
        <w:t>Gminy</w:t>
      </w:r>
      <w:r w:rsidRPr="00AD78E0">
        <w:t xml:space="preserve"> informują o badaniu </w:t>
      </w:r>
      <w:r w:rsidR="00F17614" w:rsidRPr="00F17614">
        <w:rPr>
          <w:b/>
        </w:rPr>
        <w:t>wszystkie</w:t>
      </w:r>
      <w:r w:rsidR="00F17614">
        <w:rPr>
          <w:b/>
        </w:rPr>
        <w:t xml:space="preserve"> </w:t>
      </w:r>
      <w:r w:rsidR="00F17614" w:rsidRPr="001D621B">
        <w:rPr>
          <w:b/>
        </w:rPr>
        <w:t>(!)</w:t>
      </w:r>
      <w:r w:rsidR="00F17614">
        <w:t xml:space="preserve"> </w:t>
      </w:r>
      <w:r w:rsidRPr="00AD4F4D">
        <w:t xml:space="preserve">placówki </w:t>
      </w:r>
      <w:r w:rsidR="00F17614">
        <w:t>udzielające wsparcia osobom bezdomnym</w:t>
      </w:r>
      <w:r>
        <w:t xml:space="preserve"> </w:t>
      </w:r>
      <w:r w:rsidR="001D621B">
        <w:t xml:space="preserve">(w tym: </w:t>
      </w:r>
      <w:r w:rsidR="001D621B" w:rsidRPr="001D621B">
        <w:rPr>
          <w:bCs/>
        </w:rPr>
        <w:t>zarówno placówki noclegowe</w:t>
      </w:r>
      <w:r w:rsidR="001D621B" w:rsidRPr="001D621B">
        <w:t xml:space="preserve"> jak i inne ośrodki wsparcia</w:t>
      </w:r>
      <w:r w:rsidR="002C10E0">
        <w:br/>
      </w:r>
      <w:r w:rsidR="001D621B" w:rsidRPr="001D621B">
        <w:t>np. jadłodajnie, punkty wydawania paczek żywnościowych, punkty wydawania odzieży, punkty pomocy medycznej, pralnie, łaźnie, świetlice, punkty informacyjno-konsultacyjne i inne ośrodki wsparcia</w:t>
      </w:r>
      <w:r w:rsidR="001D621B">
        <w:t>),</w:t>
      </w:r>
      <w:r w:rsidRPr="00AD78E0">
        <w:t xml:space="preserve"> których działa</w:t>
      </w:r>
      <w:r>
        <w:t xml:space="preserve">lność jest </w:t>
      </w:r>
      <w:r w:rsidRPr="00AD78E0">
        <w:t xml:space="preserve">finansowana </w:t>
      </w:r>
      <w:r w:rsidRPr="00AD4F4D">
        <w:t>przez gminy</w:t>
      </w:r>
      <w:r w:rsidRPr="00AD78E0">
        <w:t xml:space="preserve"> w ramach zadań własnych lub zleconych z zakresu administracji rządowej ze środków na pomoc</w:t>
      </w:r>
      <w:r w:rsidR="004D43AD">
        <w:br/>
      </w:r>
      <w:r w:rsidRPr="00AD78E0">
        <w:t>i integrację społeczną</w:t>
      </w:r>
      <w:r w:rsidR="00F17614">
        <w:t xml:space="preserve"> </w:t>
      </w:r>
      <w:r w:rsidRPr="00AD78E0">
        <w:t xml:space="preserve">a także </w:t>
      </w:r>
      <w:r w:rsidRPr="00AD4F4D">
        <w:t xml:space="preserve">wszystkie inne placówki, </w:t>
      </w:r>
      <w:r w:rsidR="004D43AD">
        <w:t>które korzystają z innych źródeł finansowania</w:t>
      </w:r>
      <w:r w:rsidR="001D621B">
        <w:rPr>
          <w:bCs/>
        </w:rPr>
        <w:t xml:space="preserve">. </w:t>
      </w:r>
    </w:p>
    <w:p w:rsidR="005714FE" w:rsidRDefault="005714FE" w:rsidP="005714FE">
      <w:pPr>
        <w:spacing w:after="120" w:line="320" w:lineRule="exact"/>
        <w:ind w:left="357"/>
        <w:jc w:val="both"/>
      </w:pPr>
      <w:r w:rsidRPr="00AD4F4D">
        <w:rPr>
          <w:b/>
          <w:bCs/>
        </w:rPr>
        <w:t>Z kolei</w:t>
      </w:r>
      <w:r w:rsidRPr="00AD78E0">
        <w:rPr>
          <w:bCs/>
        </w:rPr>
        <w:t xml:space="preserve"> </w:t>
      </w:r>
      <w:r w:rsidRPr="00AD4F4D">
        <w:rPr>
          <w:b/>
          <w:bCs/>
        </w:rPr>
        <w:t>powiaty</w:t>
      </w:r>
      <w:r w:rsidRPr="00AD78E0">
        <w:rPr>
          <w:bCs/>
        </w:rPr>
        <w:t xml:space="preserve"> powiadamiają tylko </w:t>
      </w:r>
      <w:r>
        <w:t>placówki</w:t>
      </w:r>
      <w:r w:rsidR="001D621B">
        <w:t xml:space="preserve">, </w:t>
      </w:r>
      <w:r w:rsidRPr="00AD78E0">
        <w:t>których działa</w:t>
      </w:r>
      <w:r>
        <w:t xml:space="preserve">lność jest </w:t>
      </w:r>
      <w:r w:rsidRPr="00AD78E0">
        <w:t xml:space="preserve">finansowana </w:t>
      </w:r>
      <w:r w:rsidRPr="00AD4F4D">
        <w:t>przez powiaty</w:t>
      </w:r>
      <w:r w:rsidRPr="00AD78E0">
        <w:t xml:space="preserve"> w ramach zadań własnych lub zleconych z zakresu administracji rządowej</w:t>
      </w:r>
      <w:r w:rsidR="001D621B">
        <w:t xml:space="preserve"> </w:t>
      </w:r>
      <w:r w:rsidRPr="00AD78E0">
        <w:t>ze środków na pomoc i integrację społeczną</w:t>
      </w:r>
      <w:r w:rsidRPr="00AD78E0">
        <w:rPr>
          <w:bCs/>
        </w:rPr>
        <w:t>.</w:t>
      </w:r>
      <w:r w:rsidRPr="00AD78E0">
        <w:rPr>
          <w:b/>
          <w:bCs/>
        </w:rPr>
        <w:t xml:space="preserve"> </w:t>
      </w:r>
      <w:r>
        <w:t>A</w:t>
      </w:r>
      <w:r w:rsidRPr="00AD78E0">
        <w:t>by ustrzec się błędu „dublowania” danych, gminy nie powinny informować tych placówek, które mimo</w:t>
      </w:r>
      <w:r w:rsidR="00561A82">
        <w:t>,</w:t>
      </w:r>
      <w:r w:rsidRPr="00AD78E0">
        <w:t xml:space="preserve"> iż położone są na ich terytorium, to jednak </w:t>
      </w:r>
      <w:r>
        <w:t xml:space="preserve">finansowane są </w:t>
      </w:r>
      <w:r w:rsidRPr="00AD78E0">
        <w:t>przez powiaty.</w:t>
      </w:r>
    </w:p>
    <w:p w:rsidR="005714FE" w:rsidRPr="00AD78E0" w:rsidRDefault="005714FE" w:rsidP="005714FE">
      <w:pPr>
        <w:spacing w:after="120" w:line="320" w:lineRule="exact"/>
        <w:ind w:left="357"/>
        <w:jc w:val="both"/>
      </w:pPr>
      <w:r>
        <w:t xml:space="preserve">Gminy i powiaty przekazują do placówek </w:t>
      </w:r>
      <w:r w:rsidR="00F17614">
        <w:t>udzielających wsparcia osobom bezdomnym</w:t>
      </w:r>
      <w:r>
        <w:t xml:space="preserve"> adres strony internetowej do </w:t>
      </w:r>
      <w:r w:rsidR="00BC361C">
        <w:t>CAS</w:t>
      </w:r>
      <w:r>
        <w:t xml:space="preserve"> </w:t>
      </w:r>
      <w:hyperlink r:id="rId9" w:history="1">
        <w:r w:rsidR="007D3C1F" w:rsidRPr="00CE2A48">
          <w:rPr>
            <w:rStyle w:val="Hipercze"/>
          </w:rPr>
          <w:t>https://cas.mpips.gov.pl</w:t>
        </w:r>
      </w:hyperlink>
      <w:r>
        <w:t xml:space="preserve"> oraz </w:t>
      </w:r>
      <w:r w:rsidRPr="00127D23">
        <w:rPr>
          <w:color w:val="000000"/>
        </w:rPr>
        <w:t xml:space="preserve">wygenerowane </w:t>
      </w:r>
      <w:r w:rsidRPr="00FB6651">
        <w:rPr>
          <w:b/>
          <w:color w:val="000000"/>
        </w:rPr>
        <w:t>loginy</w:t>
      </w:r>
      <w:r w:rsidR="00F17614">
        <w:rPr>
          <w:b/>
          <w:color w:val="000000"/>
        </w:rPr>
        <w:br/>
      </w:r>
      <w:r w:rsidRPr="00FB6651">
        <w:rPr>
          <w:b/>
          <w:color w:val="000000"/>
        </w:rPr>
        <w:t xml:space="preserve">i hasła tymczasowego dostępu do </w:t>
      </w:r>
      <w:r w:rsidR="00BC361C">
        <w:rPr>
          <w:b/>
          <w:color w:val="000000"/>
        </w:rPr>
        <w:t>CAS</w:t>
      </w:r>
      <w:r w:rsidRPr="00FB6651">
        <w:rPr>
          <w:b/>
          <w:color w:val="000000"/>
        </w:rPr>
        <w:t>.</w:t>
      </w:r>
    </w:p>
    <w:p w:rsidR="005714FE" w:rsidRDefault="005714FE" w:rsidP="005714FE">
      <w:pPr>
        <w:spacing w:after="120" w:line="320" w:lineRule="exact"/>
        <w:ind w:left="357"/>
        <w:jc w:val="both"/>
      </w:pPr>
      <w:r w:rsidRPr="007756D9">
        <w:rPr>
          <w:color w:val="000000"/>
          <w:u w:val="single"/>
        </w:rPr>
        <w:t>Wyjaśnienie:</w:t>
      </w:r>
      <w:r>
        <w:rPr>
          <w:color w:val="000000"/>
        </w:rPr>
        <w:t xml:space="preserve"> </w:t>
      </w:r>
      <w:r>
        <w:t>Realizując badanie należy wykorzystać nową funkcjonalność</w:t>
      </w:r>
      <w:r>
        <w:br/>
        <w:t>w sprawozdaniach jednorazowych polegającą na m</w:t>
      </w:r>
      <w:r w:rsidRPr="00A24EDE">
        <w:t>ożliwoś</w:t>
      </w:r>
      <w:r>
        <w:t>ci</w:t>
      </w:r>
      <w:r w:rsidRPr="00A24EDE">
        <w:t xml:space="preserve"> skierowania formularza sprawozdania jednorazowego do jednostek niezarejestrowanych w systemie, poprzez udzielenie im czasowego dostępu w celu uzupełnienia i przekazania sprawozdania</w:t>
      </w:r>
      <w:r>
        <w:t>.</w:t>
      </w:r>
      <w:r w:rsidR="005D6A49">
        <w:br/>
      </w:r>
      <w:r>
        <w:t xml:space="preserve">Aby tymczasowo zarejestrować placówki </w:t>
      </w:r>
      <w:r w:rsidR="00F9400D">
        <w:t>udzielające wsparcie osobom bezdomnym</w:t>
      </w:r>
      <w:r w:rsidR="005D6A49">
        <w:br/>
      </w:r>
      <w:r>
        <w:t>w systemie należy :</w:t>
      </w:r>
    </w:p>
    <w:p w:rsidR="005714FE" w:rsidRPr="001D621B" w:rsidRDefault="005714FE" w:rsidP="001D621B">
      <w:pPr>
        <w:pStyle w:val="Tekstpodstawowywcity"/>
        <w:numPr>
          <w:ilvl w:val="0"/>
          <w:numId w:val="2"/>
        </w:numPr>
        <w:spacing w:line="320" w:lineRule="exact"/>
        <w:jc w:val="both"/>
        <w:rPr>
          <w:color w:val="000000"/>
        </w:rPr>
      </w:pPr>
      <w:r>
        <w:rPr>
          <w:color w:val="000000"/>
        </w:rPr>
        <w:lastRenderedPageBreak/>
        <w:t xml:space="preserve">Poprzez </w:t>
      </w:r>
      <w:r w:rsidRPr="00E32BCE">
        <w:rPr>
          <w:color w:val="000000"/>
        </w:rPr>
        <w:t>wejś</w:t>
      </w:r>
      <w:r>
        <w:rPr>
          <w:color w:val="000000"/>
        </w:rPr>
        <w:t>cie</w:t>
      </w:r>
      <w:r w:rsidRPr="00E32BCE">
        <w:rPr>
          <w:color w:val="000000"/>
        </w:rPr>
        <w:t xml:space="preserve"> w edycję </w:t>
      </w:r>
      <w:r>
        <w:rPr>
          <w:color w:val="000000"/>
        </w:rPr>
        <w:t>s</w:t>
      </w:r>
      <w:r w:rsidRPr="00E32BCE">
        <w:rPr>
          <w:color w:val="000000"/>
        </w:rPr>
        <w:t>prawozdania</w:t>
      </w:r>
      <w:r>
        <w:rPr>
          <w:color w:val="000000"/>
        </w:rPr>
        <w:t xml:space="preserve"> jednorazowego</w:t>
      </w:r>
      <w:r w:rsidRPr="00E32BCE">
        <w:rPr>
          <w:color w:val="000000"/>
        </w:rPr>
        <w:t xml:space="preserve">, wybierając ikonę </w:t>
      </w:r>
      <w:r>
        <w:rPr>
          <w:color w:val="000000"/>
        </w:rPr>
        <w:t>„</w:t>
      </w:r>
      <w:r w:rsidRPr="00E32BCE">
        <w:rPr>
          <w:color w:val="000000"/>
        </w:rPr>
        <w:t>Edycja</w:t>
      </w:r>
      <w:r>
        <w:rPr>
          <w:color w:val="000000"/>
        </w:rPr>
        <w:t xml:space="preserve">” – </w:t>
      </w:r>
      <w:r w:rsidRPr="00E32BCE">
        <w:t xml:space="preserve"> </w:t>
      </w:r>
      <w:r>
        <w:rPr>
          <w:noProof/>
        </w:rPr>
        <w:drawing>
          <wp:inline distT="0" distB="0" distL="0" distR="0" wp14:anchorId="42CDA4AA" wp14:editId="6632F049">
            <wp:extent cx="228600" cy="228600"/>
            <wp:effectExtent l="19050" t="0" r="0" b="0"/>
            <wp:docPr id="1" name="Obraz 1" descr="edyt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ytuj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  <w:r w:rsidRPr="00E32BCE">
        <w:rPr>
          <w:color w:val="000000"/>
        </w:rPr>
        <w:t xml:space="preserve"> </w:t>
      </w:r>
      <w:r w:rsidRPr="00F4370A">
        <w:rPr>
          <w:color w:val="000000"/>
        </w:rPr>
        <w:t>wprowadz</w:t>
      </w:r>
      <w:r>
        <w:rPr>
          <w:color w:val="000000"/>
        </w:rPr>
        <w:t>ić nazwę każdej</w:t>
      </w:r>
      <w:r w:rsidRPr="00F4370A">
        <w:rPr>
          <w:color w:val="000000"/>
        </w:rPr>
        <w:t xml:space="preserve"> </w:t>
      </w:r>
      <w:r>
        <w:rPr>
          <w:color w:val="000000"/>
        </w:rPr>
        <w:t>placówki</w:t>
      </w:r>
      <w:r w:rsidRPr="00F4370A">
        <w:rPr>
          <w:color w:val="000000"/>
        </w:rPr>
        <w:t>, któr</w:t>
      </w:r>
      <w:r>
        <w:rPr>
          <w:color w:val="000000"/>
        </w:rPr>
        <w:t>a będzie uzupełniać</w:t>
      </w:r>
      <w:r w:rsidRPr="00F4370A">
        <w:rPr>
          <w:color w:val="000000"/>
        </w:rPr>
        <w:t xml:space="preserve"> formularz</w:t>
      </w:r>
      <w:r w:rsidR="005D6A49">
        <w:rPr>
          <w:color w:val="000000"/>
        </w:rPr>
        <w:br/>
      </w:r>
      <w:r w:rsidRPr="00F4370A">
        <w:rPr>
          <w:color w:val="000000"/>
        </w:rPr>
        <w:t>w</w:t>
      </w:r>
      <w:r>
        <w:rPr>
          <w:color w:val="000000"/>
        </w:rPr>
        <w:t>e wskazanym</w:t>
      </w:r>
      <w:r w:rsidRPr="00F4370A">
        <w:rPr>
          <w:color w:val="000000"/>
        </w:rPr>
        <w:t xml:space="preserve"> zakresie</w:t>
      </w:r>
      <w:r>
        <w:rPr>
          <w:color w:val="000000"/>
        </w:rPr>
        <w:t>,</w:t>
      </w:r>
    </w:p>
    <w:p w:rsidR="005714FE" w:rsidRDefault="005714FE" w:rsidP="005714FE">
      <w:pPr>
        <w:pStyle w:val="Tekstpodstawowywcity"/>
        <w:numPr>
          <w:ilvl w:val="0"/>
          <w:numId w:val="2"/>
        </w:numPr>
        <w:spacing w:line="320" w:lineRule="exact"/>
        <w:jc w:val="both"/>
        <w:rPr>
          <w:color w:val="000000"/>
        </w:rPr>
      </w:pPr>
      <w:r>
        <w:rPr>
          <w:color w:val="000000"/>
        </w:rPr>
        <w:t xml:space="preserve">system </w:t>
      </w:r>
      <w:r w:rsidRPr="00F4370A">
        <w:rPr>
          <w:color w:val="000000"/>
        </w:rPr>
        <w:t>automatyczn</w:t>
      </w:r>
      <w:r>
        <w:rPr>
          <w:color w:val="000000"/>
        </w:rPr>
        <w:t>i</w:t>
      </w:r>
      <w:r w:rsidRPr="00F4370A">
        <w:rPr>
          <w:color w:val="000000"/>
        </w:rPr>
        <w:t xml:space="preserve">e </w:t>
      </w:r>
      <w:r>
        <w:rPr>
          <w:color w:val="000000"/>
        </w:rPr>
        <w:t>wy</w:t>
      </w:r>
      <w:r w:rsidRPr="00F4370A">
        <w:rPr>
          <w:color w:val="000000"/>
        </w:rPr>
        <w:t>gener</w:t>
      </w:r>
      <w:r>
        <w:rPr>
          <w:color w:val="000000"/>
        </w:rPr>
        <w:t>uje</w:t>
      </w:r>
      <w:r w:rsidRPr="00F4370A">
        <w:rPr>
          <w:color w:val="000000"/>
        </w:rPr>
        <w:t xml:space="preserve"> czasow</w:t>
      </w:r>
      <w:r>
        <w:rPr>
          <w:color w:val="000000"/>
        </w:rPr>
        <w:t>e</w:t>
      </w:r>
      <w:r w:rsidRPr="00F4370A">
        <w:rPr>
          <w:color w:val="000000"/>
        </w:rPr>
        <w:t xml:space="preserve"> login</w:t>
      </w:r>
      <w:r>
        <w:rPr>
          <w:color w:val="000000"/>
        </w:rPr>
        <w:t>y</w:t>
      </w:r>
      <w:r w:rsidRPr="00F4370A">
        <w:rPr>
          <w:color w:val="000000"/>
        </w:rPr>
        <w:t xml:space="preserve"> i hasł</w:t>
      </w:r>
      <w:r>
        <w:rPr>
          <w:color w:val="000000"/>
        </w:rPr>
        <w:t>a</w:t>
      </w:r>
      <w:r w:rsidRPr="00F4370A">
        <w:rPr>
          <w:color w:val="000000"/>
        </w:rPr>
        <w:t xml:space="preserve"> dla wprowadzanych na listę </w:t>
      </w:r>
      <w:r>
        <w:rPr>
          <w:color w:val="000000"/>
        </w:rPr>
        <w:t>placówek,</w:t>
      </w:r>
    </w:p>
    <w:p w:rsidR="005714FE" w:rsidRDefault="005714FE" w:rsidP="005714FE">
      <w:pPr>
        <w:pStyle w:val="Tekstpodstawowywcity"/>
        <w:numPr>
          <w:ilvl w:val="0"/>
          <w:numId w:val="2"/>
        </w:numPr>
        <w:spacing w:line="320" w:lineRule="exact"/>
        <w:jc w:val="both"/>
        <w:rPr>
          <w:color w:val="000000"/>
        </w:rPr>
      </w:pPr>
      <w:r>
        <w:rPr>
          <w:color w:val="000000"/>
        </w:rPr>
        <w:t>wskazać</w:t>
      </w:r>
      <w:r w:rsidRPr="00F4370A">
        <w:rPr>
          <w:color w:val="000000"/>
        </w:rPr>
        <w:t xml:space="preserve"> dat</w:t>
      </w:r>
      <w:r>
        <w:rPr>
          <w:color w:val="000000"/>
        </w:rPr>
        <w:t>ę</w:t>
      </w:r>
      <w:r w:rsidRPr="00F4370A">
        <w:rPr>
          <w:color w:val="000000"/>
        </w:rPr>
        <w:t xml:space="preserve"> końca okresu na jaki udzielony zostaje dostęp</w:t>
      </w:r>
      <w:r>
        <w:rPr>
          <w:color w:val="000000"/>
        </w:rPr>
        <w:t xml:space="preserve"> placówce do </w:t>
      </w:r>
      <w:r w:rsidR="00BC361C">
        <w:rPr>
          <w:color w:val="000000"/>
        </w:rPr>
        <w:t>CAS</w:t>
      </w:r>
      <w:r w:rsidRPr="00F4370A">
        <w:rPr>
          <w:color w:val="000000"/>
        </w:rPr>
        <w:t xml:space="preserve"> w celu uzupełnienia i przekazania sprawozdania</w:t>
      </w:r>
      <w:r>
        <w:rPr>
          <w:color w:val="000000"/>
        </w:rPr>
        <w:t>,</w:t>
      </w:r>
    </w:p>
    <w:p w:rsidR="005714FE" w:rsidRDefault="005714FE" w:rsidP="005714FE">
      <w:pPr>
        <w:pStyle w:val="Tekstpodstawowywcity"/>
        <w:numPr>
          <w:ilvl w:val="0"/>
          <w:numId w:val="2"/>
        </w:numPr>
        <w:spacing w:line="320" w:lineRule="exact"/>
        <w:jc w:val="both"/>
        <w:rPr>
          <w:color w:val="000000"/>
        </w:rPr>
      </w:pPr>
      <w:r>
        <w:rPr>
          <w:color w:val="000000"/>
        </w:rPr>
        <w:t xml:space="preserve">przekazać placówkom login i hasło tymczasowego dostępu do </w:t>
      </w:r>
      <w:r w:rsidR="00BC361C">
        <w:rPr>
          <w:color w:val="000000"/>
        </w:rPr>
        <w:t>CAS</w:t>
      </w:r>
      <w:r>
        <w:rPr>
          <w:color w:val="000000"/>
        </w:rPr>
        <w:t xml:space="preserve">. </w:t>
      </w:r>
    </w:p>
    <w:p w:rsidR="005714FE" w:rsidRPr="00F33119" w:rsidRDefault="005714FE" w:rsidP="005714FE">
      <w:pPr>
        <w:spacing w:after="120" w:line="320" w:lineRule="exact"/>
        <w:ind w:left="360"/>
        <w:jc w:val="both"/>
        <w:rPr>
          <w:color w:val="000000"/>
        </w:rPr>
      </w:pPr>
      <w:r w:rsidRPr="00092383">
        <w:rPr>
          <w:color w:val="000000"/>
        </w:rPr>
        <w:t>W trakcie zbierania sprawozdań</w:t>
      </w:r>
      <w:r>
        <w:rPr>
          <w:color w:val="000000"/>
        </w:rPr>
        <w:t xml:space="preserve"> istnieje możliwość </w:t>
      </w:r>
      <w:r w:rsidRPr="00092383">
        <w:rPr>
          <w:color w:val="000000"/>
        </w:rPr>
        <w:t xml:space="preserve">uzupełnienia listy </w:t>
      </w:r>
      <w:r>
        <w:rPr>
          <w:color w:val="000000"/>
        </w:rPr>
        <w:t>placówek</w:t>
      </w:r>
      <w:r w:rsidRPr="00092383">
        <w:rPr>
          <w:color w:val="000000"/>
        </w:rPr>
        <w:t xml:space="preserve"> niezarejestrowanych, do których przekazywa</w:t>
      </w:r>
      <w:r>
        <w:rPr>
          <w:color w:val="000000"/>
        </w:rPr>
        <w:t xml:space="preserve">ny jest formularz sprawozdania oraz </w:t>
      </w:r>
      <w:r w:rsidRPr="00092383">
        <w:rPr>
          <w:color w:val="000000"/>
        </w:rPr>
        <w:t>przedłużenia</w:t>
      </w:r>
      <w:r>
        <w:rPr>
          <w:color w:val="000000"/>
        </w:rPr>
        <w:t xml:space="preserve"> placówce</w:t>
      </w:r>
      <w:r w:rsidRPr="00092383">
        <w:rPr>
          <w:color w:val="000000"/>
        </w:rPr>
        <w:t xml:space="preserve"> okresu dostępu</w:t>
      </w:r>
      <w:r>
        <w:rPr>
          <w:color w:val="000000"/>
        </w:rPr>
        <w:t xml:space="preserve"> do systemu.</w:t>
      </w:r>
    </w:p>
    <w:p w:rsidR="005714FE" w:rsidRPr="000A6979" w:rsidRDefault="005714FE" w:rsidP="005714FE">
      <w:pPr>
        <w:numPr>
          <w:ilvl w:val="0"/>
          <w:numId w:val="1"/>
        </w:numPr>
        <w:tabs>
          <w:tab w:val="clear" w:pos="717"/>
        </w:tabs>
        <w:spacing w:before="200" w:line="320" w:lineRule="exact"/>
        <w:ind w:left="357" w:hanging="357"/>
        <w:jc w:val="both"/>
        <w:rPr>
          <w:color w:val="000000"/>
        </w:rPr>
      </w:pPr>
      <w:r w:rsidRPr="000C1AE3">
        <w:rPr>
          <w:b/>
        </w:rPr>
        <w:t xml:space="preserve">Placówki </w:t>
      </w:r>
      <w:r w:rsidR="00F17614">
        <w:rPr>
          <w:b/>
        </w:rPr>
        <w:t>udzielające wsparcia osobom bezdomnym</w:t>
      </w:r>
      <w:r>
        <w:t xml:space="preserve"> po otrzymaniu loginu i hasła p</w:t>
      </w:r>
      <w:r w:rsidR="00F17614">
        <w:t xml:space="preserve">owinny zalogować się do systemu </w:t>
      </w:r>
      <w:r>
        <w:t>w celu wypełnienia formularza.</w:t>
      </w:r>
      <w:r w:rsidRPr="00886C7F">
        <w:t xml:space="preserve"> </w:t>
      </w:r>
      <w:r>
        <w:t>P</w:t>
      </w:r>
      <w:r w:rsidRPr="00886C7F">
        <w:t xml:space="preserve">o zalogowaniu </w:t>
      </w:r>
      <w:r>
        <w:t>się</w:t>
      </w:r>
      <w:r w:rsidR="005D6A49">
        <w:br/>
      </w:r>
      <w:r w:rsidRPr="00886C7F">
        <w:t>z użyciem przekazanego loginu</w:t>
      </w:r>
      <w:r w:rsidR="00F17614">
        <w:t xml:space="preserve"> </w:t>
      </w:r>
      <w:r w:rsidRPr="00886C7F">
        <w:t xml:space="preserve">i hasła, </w:t>
      </w:r>
      <w:r>
        <w:t xml:space="preserve">nastąpi bezpośrednie </w:t>
      </w:r>
      <w:r w:rsidRPr="00886C7F">
        <w:t>„przekierowanie” użytkownika niezarejestrowanej jednostki bezpośr</w:t>
      </w:r>
      <w:r>
        <w:t>ednio na formularz sprawozdania.</w:t>
      </w:r>
    </w:p>
    <w:p w:rsidR="005714FE" w:rsidRDefault="005714FE" w:rsidP="005714FE">
      <w:pPr>
        <w:spacing w:line="320" w:lineRule="exact"/>
        <w:ind w:left="357"/>
        <w:jc w:val="both"/>
      </w:pPr>
      <w:r w:rsidRPr="00EB41D4">
        <w:t xml:space="preserve">Placówki wypełniają </w:t>
      </w:r>
      <w:r>
        <w:t xml:space="preserve">tylko </w:t>
      </w:r>
      <w:r w:rsidRPr="00AA641F">
        <w:rPr>
          <w:color w:val="FF0000"/>
          <w:u w:val="single"/>
        </w:rPr>
        <w:t>Tabelę 1</w:t>
      </w:r>
      <w:r>
        <w:t xml:space="preserve"> </w:t>
      </w:r>
      <w:r w:rsidRPr="00EB41D4">
        <w:t xml:space="preserve">sprawozdania </w:t>
      </w:r>
      <w:r w:rsidRPr="006748F5">
        <w:t>DPS-IV-</w:t>
      </w:r>
      <w:r w:rsidR="004817E0">
        <w:t>80</w:t>
      </w:r>
      <w:r w:rsidRPr="006748F5">
        <w:t>-IR/201</w:t>
      </w:r>
      <w:r w:rsidR="002F636A">
        <w:t>7</w:t>
      </w:r>
      <w:r w:rsidRPr="006748F5">
        <w:t xml:space="preserve">. </w:t>
      </w:r>
    </w:p>
    <w:p w:rsidR="005714FE" w:rsidRDefault="005714FE" w:rsidP="00CA2393">
      <w:pPr>
        <w:spacing w:after="200" w:line="320" w:lineRule="exact"/>
        <w:ind w:left="357"/>
        <w:jc w:val="both"/>
      </w:pPr>
      <w:r w:rsidRPr="00CA2393">
        <w:rPr>
          <w:color w:val="000000"/>
        </w:rPr>
        <w:t>Przekazanie</w:t>
      </w:r>
      <w:r>
        <w:t xml:space="preserve"> wypełnionego formularza odbywa się wyłącznie drogą elektroniczną. W tym celu</w:t>
      </w:r>
      <w:r w:rsidRPr="00886C7F">
        <w:t xml:space="preserve"> </w:t>
      </w:r>
      <w:r>
        <w:t xml:space="preserve">wprowadzone dane należy zatwierdzić ikoną „Akceptuj” – </w:t>
      </w:r>
      <w:r>
        <w:rPr>
          <w:noProof/>
        </w:rPr>
        <w:drawing>
          <wp:inline distT="0" distB="0" distL="0" distR="0" wp14:anchorId="4DF88BD6" wp14:editId="53195F7E">
            <wp:extent cx="219075" cy="228600"/>
            <wp:effectExtent l="19050" t="0" r="9525" b="0"/>
            <wp:docPr id="3" name="Obraz 3" descr="akcept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kceptuj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Wybranie przycisku „Akceptuj” spowoduje wyświetlenie pytania o potwierdzenie przekazania sprawozdania do gminy / powiatu</w:t>
      </w:r>
      <w:r w:rsidRPr="007E0092">
        <w:t xml:space="preserve"> </w:t>
      </w:r>
      <w:r>
        <w:t>(w zależności od tego kto im zlecił wypełnienie sprawozdania):</w:t>
      </w:r>
    </w:p>
    <w:p w:rsidR="005714FE" w:rsidRDefault="005714FE" w:rsidP="00CA2393">
      <w:pPr>
        <w:pStyle w:val="NormalnyWeb"/>
        <w:spacing w:before="60" w:beforeAutospacing="0" w:after="60" w:afterAutospacing="0"/>
        <w:ind w:left="28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17FC72" wp14:editId="063C811A">
            <wp:simplePos x="0" y="0"/>
            <wp:positionH relativeFrom="column">
              <wp:posOffset>1128395</wp:posOffset>
            </wp:positionH>
            <wp:positionV relativeFrom="paragraph">
              <wp:align>top</wp:align>
            </wp:positionV>
            <wp:extent cx="4057650" cy="1333500"/>
            <wp:effectExtent l="0" t="0" r="0" b="0"/>
            <wp:wrapSquare wrapText="bothSides"/>
            <wp:docPr id="4" name="Obraz 4" descr="embi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bim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2393">
        <w:br w:type="textWrapping" w:clear="all"/>
      </w:r>
    </w:p>
    <w:p w:rsidR="005714FE" w:rsidRPr="007E0092" w:rsidRDefault="005714FE" w:rsidP="005D6A49">
      <w:pPr>
        <w:spacing w:before="200" w:after="120" w:line="320" w:lineRule="exact"/>
        <w:ind w:left="357"/>
        <w:jc w:val="both"/>
      </w:pPr>
      <w:r w:rsidRPr="00CA2393">
        <w:rPr>
          <w:color w:val="000000"/>
        </w:rPr>
        <w:t>Potwierdzenie</w:t>
      </w:r>
      <w:r w:rsidRPr="007E0092">
        <w:t xml:space="preserve"> przekazania sprawozdania spowoduje wylogowanie placówki z systemu. Po wypełnieniu i przekazaniu sprawozdania do jednostki nadrzędnej, ponowne zalogowanie się do aplikacji nie będzie możliwe. Ponowne zalogowanie do aplikacji będzie możliwe tylko w sytuacji cofnięcia przekazania sprawozdania przez </w:t>
      </w:r>
      <w:r w:rsidR="005D6A49">
        <w:t>gminę/</w:t>
      </w:r>
      <w:r>
        <w:t>powiat</w:t>
      </w:r>
      <w:r w:rsidRPr="007E0092">
        <w:t>.</w:t>
      </w:r>
    </w:p>
    <w:p w:rsidR="005714FE" w:rsidRPr="00AA641F" w:rsidRDefault="005714FE" w:rsidP="005714FE">
      <w:pPr>
        <w:spacing w:line="320" w:lineRule="exact"/>
        <w:ind w:left="357"/>
        <w:jc w:val="both"/>
        <w:rPr>
          <w:color w:val="000000"/>
        </w:rPr>
      </w:pPr>
      <w:r w:rsidRPr="00AA641F">
        <w:rPr>
          <w:color w:val="000000"/>
        </w:rPr>
        <w:t>W przypadku braku możliwości wypełnienia przez placówkę formularza</w:t>
      </w:r>
      <w:r w:rsidR="0011058E">
        <w:rPr>
          <w:color w:val="000000"/>
        </w:rPr>
        <w:t xml:space="preserve"> </w:t>
      </w:r>
      <w:r w:rsidRPr="00AA641F">
        <w:rPr>
          <w:color w:val="000000"/>
        </w:rPr>
        <w:t xml:space="preserve">w systemie </w:t>
      </w:r>
      <w:r w:rsidR="00BC361C">
        <w:rPr>
          <w:color w:val="000000"/>
        </w:rPr>
        <w:t>CAS</w:t>
      </w:r>
      <w:r w:rsidRPr="00AA641F">
        <w:rPr>
          <w:color w:val="000000"/>
        </w:rPr>
        <w:t>, placówka przesyła dane w formie papierowej, następnie dane powinny być przepisane</w:t>
      </w:r>
      <w:r w:rsidR="005D6A49">
        <w:rPr>
          <w:color w:val="000000"/>
        </w:rPr>
        <w:br/>
      </w:r>
      <w:r w:rsidRPr="00AA641F">
        <w:rPr>
          <w:color w:val="000000"/>
        </w:rPr>
        <w:t>do systemu przez gminę/powiat poprzez wykorzystanie loginu i hasła danej placówki.</w:t>
      </w:r>
    </w:p>
    <w:p w:rsidR="005714FE" w:rsidRDefault="005714FE" w:rsidP="005714FE">
      <w:pPr>
        <w:spacing w:after="120" w:line="320" w:lineRule="exact"/>
        <w:ind w:left="357"/>
        <w:jc w:val="both"/>
      </w:pPr>
      <w:r w:rsidRPr="00EB41D4">
        <w:t>Ostateczny termin wypełnienia przez placówki sprawozdania jednorazowego</w:t>
      </w:r>
      <w:r w:rsidR="00890CDB">
        <w:br/>
      </w:r>
      <w:r w:rsidRPr="00EB41D4">
        <w:t xml:space="preserve">– </w:t>
      </w:r>
      <w:r w:rsidRPr="004817E0">
        <w:rPr>
          <w:color w:val="FF0000"/>
          <w:u w:val="single"/>
        </w:rPr>
        <w:t xml:space="preserve">do </w:t>
      </w:r>
      <w:r w:rsidR="004817E0" w:rsidRPr="004817E0">
        <w:rPr>
          <w:color w:val="FF0000"/>
          <w:u w:val="single"/>
        </w:rPr>
        <w:t xml:space="preserve">16 czerwca </w:t>
      </w:r>
      <w:r w:rsidRPr="004817E0">
        <w:rPr>
          <w:color w:val="FF0000"/>
          <w:u w:val="single"/>
        </w:rPr>
        <w:t>201</w:t>
      </w:r>
      <w:r w:rsidR="002F636A" w:rsidRPr="004817E0">
        <w:rPr>
          <w:color w:val="FF0000"/>
          <w:u w:val="single"/>
        </w:rPr>
        <w:t>7</w:t>
      </w:r>
      <w:r w:rsidRPr="004817E0">
        <w:rPr>
          <w:color w:val="FF0000"/>
          <w:u w:val="single"/>
        </w:rPr>
        <w:t xml:space="preserve"> r.</w:t>
      </w:r>
    </w:p>
    <w:p w:rsidR="005714FE" w:rsidRPr="002F636A" w:rsidRDefault="005714FE" w:rsidP="002F636A">
      <w:pPr>
        <w:numPr>
          <w:ilvl w:val="0"/>
          <w:numId w:val="1"/>
        </w:numPr>
        <w:tabs>
          <w:tab w:val="clear" w:pos="717"/>
        </w:tabs>
        <w:spacing w:after="120" w:line="320" w:lineRule="exact"/>
        <w:ind w:left="357" w:hanging="357"/>
        <w:jc w:val="both"/>
      </w:pPr>
      <w:r>
        <w:rPr>
          <w:b/>
          <w:bCs/>
          <w:color w:val="000000"/>
        </w:rPr>
        <w:t xml:space="preserve">Gminy i Powiaty </w:t>
      </w:r>
      <w:r>
        <w:rPr>
          <w:color w:val="000000"/>
        </w:rPr>
        <w:t xml:space="preserve">scalają dane otrzymane od podmiotów </w:t>
      </w:r>
      <w:r w:rsidR="00F9400D">
        <w:rPr>
          <w:color w:val="000000"/>
        </w:rPr>
        <w:t>udzielających wsparcia osobom bezdomnym</w:t>
      </w:r>
      <w:r>
        <w:rPr>
          <w:color w:val="000000"/>
        </w:rPr>
        <w:t>. Dodatkowo uzupełniają sprawozdanie o informacje w zakresie działań zrealizowanych w 201</w:t>
      </w:r>
      <w:r w:rsidR="00B27C5A">
        <w:rPr>
          <w:color w:val="000000"/>
        </w:rPr>
        <w:t>6</w:t>
      </w:r>
      <w:bookmarkStart w:id="0" w:name="_GoBack"/>
      <w:bookmarkEnd w:id="0"/>
      <w:r>
        <w:rPr>
          <w:color w:val="000000"/>
        </w:rPr>
        <w:t xml:space="preserve"> r. na rzecz osób bezdomnych w danej gminie (czy powiecie). </w:t>
      </w:r>
      <w:r w:rsidRPr="00EB41D4">
        <w:t xml:space="preserve">Ostateczny termin wypełnienia przez </w:t>
      </w:r>
      <w:r w:rsidRPr="000C1AE3">
        <w:rPr>
          <w:b/>
        </w:rPr>
        <w:t>gminy i powiaty</w:t>
      </w:r>
      <w:r w:rsidRPr="00EB41D4">
        <w:t xml:space="preserve"> sprawozdania jednorazowego</w:t>
      </w:r>
      <w:r w:rsidRPr="00EB41D4">
        <w:br/>
      </w:r>
      <w:r w:rsidR="00724AF7" w:rsidRPr="003D6567">
        <w:t xml:space="preserve">– </w:t>
      </w:r>
      <w:r w:rsidRPr="005D5D8A">
        <w:rPr>
          <w:color w:val="FF0000"/>
          <w:u w:val="single"/>
        </w:rPr>
        <w:t xml:space="preserve">do </w:t>
      </w:r>
      <w:r w:rsidR="004817E0" w:rsidRPr="004817E0">
        <w:rPr>
          <w:color w:val="FF0000"/>
          <w:u w:val="single"/>
        </w:rPr>
        <w:t>23 czerwca</w:t>
      </w:r>
      <w:r w:rsidRPr="004817E0">
        <w:rPr>
          <w:color w:val="FF0000"/>
          <w:u w:val="single"/>
        </w:rPr>
        <w:t xml:space="preserve"> 201</w:t>
      </w:r>
      <w:r w:rsidR="002F636A" w:rsidRPr="004817E0">
        <w:rPr>
          <w:color w:val="FF0000"/>
          <w:u w:val="single"/>
        </w:rPr>
        <w:t>7</w:t>
      </w:r>
      <w:r w:rsidRPr="004817E0">
        <w:rPr>
          <w:color w:val="FF0000"/>
          <w:u w:val="single"/>
        </w:rPr>
        <w:t xml:space="preserve"> r.</w:t>
      </w:r>
      <w:r w:rsidR="002F636A">
        <w:rPr>
          <w:color w:val="FF0000"/>
        </w:rPr>
        <w:t xml:space="preserve"> </w:t>
      </w:r>
      <w:r w:rsidR="00724AF7">
        <w:rPr>
          <w:color w:val="FF0000"/>
        </w:rPr>
        <w:t xml:space="preserve"> </w:t>
      </w:r>
    </w:p>
    <w:p w:rsidR="005714FE" w:rsidRPr="003D6567" w:rsidRDefault="005714FE" w:rsidP="005714FE">
      <w:pPr>
        <w:spacing w:line="320" w:lineRule="exact"/>
        <w:ind w:left="425" w:hanging="425"/>
        <w:jc w:val="both"/>
      </w:pPr>
      <w:r w:rsidRPr="003E1C0D">
        <w:rPr>
          <w:rFonts w:eastAsia="Calibri"/>
          <w:bCs/>
          <w:iCs/>
        </w:rPr>
        <w:lastRenderedPageBreak/>
        <w:t xml:space="preserve">5. </w:t>
      </w:r>
      <w:r w:rsidRPr="003E1C0D">
        <w:rPr>
          <w:rFonts w:eastAsia="Calibri"/>
          <w:bCs/>
          <w:iCs/>
        </w:rPr>
        <w:tab/>
      </w:r>
      <w:r w:rsidRPr="00E55283">
        <w:rPr>
          <w:rFonts w:eastAsia="Calibri"/>
          <w:b/>
          <w:bCs/>
          <w:iCs/>
        </w:rPr>
        <w:t>Wydziały Polityki Społecznej</w:t>
      </w:r>
      <w:r>
        <w:rPr>
          <w:rFonts w:eastAsia="Calibri"/>
          <w:bCs/>
          <w:iCs/>
        </w:rPr>
        <w:t xml:space="preserve"> </w:t>
      </w:r>
      <w:r w:rsidRPr="00F9400D">
        <w:rPr>
          <w:rFonts w:eastAsia="Calibri"/>
          <w:bCs/>
          <w:iCs/>
          <w:u w:val="single"/>
        </w:rPr>
        <w:t>weryfikują</w:t>
      </w:r>
      <w:r w:rsidRPr="00F9400D">
        <w:rPr>
          <w:rFonts w:eastAsia="Calibri"/>
          <w:bCs/>
          <w:iCs/>
        </w:rPr>
        <w:t xml:space="preserve"> </w:t>
      </w:r>
      <w:r w:rsidRPr="003E1C0D">
        <w:rPr>
          <w:rFonts w:eastAsia="Calibri"/>
          <w:bCs/>
          <w:iCs/>
        </w:rPr>
        <w:t>dane przekazane prze</w:t>
      </w:r>
      <w:r w:rsidR="00890CDB">
        <w:rPr>
          <w:rFonts w:eastAsia="Calibri"/>
          <w:bCs/>
          <w:iCs/>
        </w:rPr>
        <w:t>z gminy i powiaty - uzupełniają</w:t>
      </w:r>
      <w:r w:rsidRPr="003E1C0D">
        <w:rPr>
          <w:rFonts w:eastAsia="Calibri"/>
          <w:bCs/>
          <w:iCs/>
        </w:rPr>
        <w:t xml:space="preserve"> i scalają  sprawozdanie</w:t>
      </w:r>
      <w:r>
        <w:rPr>
          <w:rFonts w:eastAsia="Calibri"/>
          <w:bCs/>
          <w:iCs/>
        </w:rPr>
        <w:t xml:space="preserve">, uzupełniają </w:t>
      </w:r>
      <w:r w:rsidRPr="006748F5">
        <w:rPr>
          <w:rFonts w:eastAsia="Calibri"/>
          <w:bCs/>
          <w:iCs/>
        </w:rPr>
        <w:t xml:space="preserve">Tablicę </w:t>
      </w:r>
      <w:r w:rsidR="00AE0695" w:rsidRPr="00724AF7">
        <w:rPr>
          <w:rFonts w:eastAsia="Calibri"/>
          <w:bCs/>
          <w:iCs/>
        </w:rPr>
        <w:t>1</w:t>
      </w:r>
      <w:r w:rsidR="000547DA" w:rsidRPr="00724AF7">
        <w:rPr>
          <w:rFonts w:eastAsia="Calibri"/>
          <w:bCs/>
          <w:iCs/>
        </w:rPr>
        <w:t>1</w:t>
      </w:r>
      <w:r w:rsidRPr="00724AF7">
        <w:rPr>
          <w:rFonts w:eastAsia="Calibri"/>
          <w:bCs/>
          <w:iCs/>
        </w:rPr>
        <w:t>.</w:t>
      </w:r>
      <w:r w:rsidRPr="003D6567">
        <w:t xml:space="preserve"> Ostateczny termin zatwierdzenia sprawozdania jednorazowego w </w:t>
      </w:r>
      <w:r w:rsidR="00BC361C">
        <w:t>CAS</w:t>
      </w:r>
      <w:r w:rsidRPr="003D6567">
        <w:t xml:space="preserve"> przez Wydziały Polityki Społecznej</w:t>
      </w:r>
      <w:r>
        <w:br/>
      </w:r>
      <w:r w:rsidRPr="003D6567">
        <w:t xml:space="preserve">– </w:t>
      </w:r>
      <w:r w:rsidR="00724AF7" w:rsidRPr="00724AF7">
        <w:rPr>
          <w:color w:val="FF0000"/>
          <w:u w:val="single"/>
        </w:rPr>
        <w:t>30 czerwca</w:t>
      </w:r>
      <w:r w:rsidRPr="00724AF7">
        <w:rPr>
          <w:color w:val="FF0000"/>
          <w:u w:val="single"/>
        </w:rPr>
        <w:t xml:space="preserve"> 201</w:t>
      </w:r>
      <w:r w:rsidR="002F636A" w:rsidRPr="00724AF7">
        <w:rPr>
          <w:color w:val="FF0000"/>
          <w:u w:val="single"/>
        </w:rPr>
        <w:t>7</w:t>
      </w:r>
      <w:r w:rsidRPr="00724AF7">
        <w:rPr>
          <w:color w:val="FF0000"/>
          <w:u w:val="single"/>
        </w:rPr>
        <w:t xml:space="preserve"> r.</w:t>
      </w:r>
    </w:p>
    <w:p w:rsidR="005714FE" w:rsidRPr="00260E85" w:rsidRDefault="005714FE" w:rsidP="005714FE">
      <w:pPr>
        <w:numPr>
          <w:ilvl w:val="0"/>
          <w:numId w:val="3"/>
        </w:numPr>
        <w:spacing w:before="200" w:after="120" w:line="320" w:lineRule="exact"/>
        <w:jc w:val="both"/>
      </w:pPr>
      <w:r>
        <w:t>N</w:t>
      </w:r>
      <w:r w:rsidRPr="00260E85">
        <w:t xml:space="preserve">a </w:t>
      </w:r>
      <w:r>
        <w:t>bazie</w:t>
      </w:r>
      <w:r w:rsidRPr="00260E85">
        <w:t xml:space="preserve"> informacji zebranych w </w:t>
      </w:r>
      <w:r w:rsidRPr="00260E85">
        <w:rPr>
          <w:iCs/>
        </w:rPr>
        <w:t xml:space="preserve">Sprawozdaniu jednorazowym </w:t>
      </w:r>
      <w:r w:rsidRPr="006748F5">
        <w:rPr>
          <w:iCs/>
        </w:rPr>
        <w:t>DPS-IV-</w:t>
      </w:r>
      <w:r w:rsidR="00724AF7">
        <w:rPr>
          <w:iCs/>
        </w:rPr>
        <w:t>80</w:t>
      </w:r>
      <w:r w:rsidRPr="006748F5">
        <w:rPr>
          <w:iCs/>
        </w:rPr>
        <w:t>-IR/201</w:t>
      </w:r>
      <w:r w:rsidR="002F636A">
        <w:rPr>
          <w:iCs/>
        </w:rPr>
        <w:t>7</w:t>
      </w:r>
      <w:r w:rsidRPr="006748F5">
        <w:t xml:space="preserve"> </w:t>
      </w:r>
      <w:r>
        <w:t>(</w:t>
      </w:r>
      <w:r w:rsidRPr="00260E85">
        <w:t xml:space="preserve">przekazanych przez placówki </w:t>
      </w:r>
      <w:r w:rsidR="00F9400D">
        <w:t>udzielające wsparcia osobom bezdomnym</w:t>
      </w:r>
      <w:r w:rsidRPr="00260E85">
        <w:t>, gminy, powiaty</w:t>
      </w:r>
      <w:r>
        <w:br/>
      </w:r>
      <w:r w:rsidRPr="00260E85">
        <w:t>i Wydziały Polityki Społecznej</w:t>
      </w:r>
      <w:r>
        <w:t xml:space="preserve">) </w:t>
      </w:r>
      <w:r w:rsidRPr="00B57F15">
        <w:rPr>
          <w:b/>
        </w:rPr>
        <w:t xml:space="preserve">Ministerstwo </w:t>
      </w:r>
      <w:r w:rsidR="00BC403F">
        <w:rPr>
          <w:b/>
        </w:rPr>
        <w:t xml:space="preserve">Rodziny, </w:t>
      </w:r>
      <w:r w:rsidRPr="00B57F15">
        <w:rPr>
          <w:b/>
        </w:rPr>
        <w:t>Pracy i Polityki Społecznej</w:t>
      </w:r>
      <w:r w:rsidRPr="00260E85">
        <w:t xml:space="preserve"> opracuje materiał informacyjny „</w:t>
      </w:r>
      <w:r w:rsidRPr="00260E85">
        <w:rPr>
          <w:i/>
          <w:iCs/>
        </w:rPr>
        <w:t>Sprawozdanie z realizacji działań na rzecz ludzi bezdomnych</w:t>
      </w:r>
      <w:r w:rsidR="00BC403F">
        <w:rPr>
          <w:i/>
          <w:iCs/>
        </w:rPr>
        <w:t xml:space="preserve"> </w:t>
      </w:r>
      <w:r w:rsidRPr="00260E85">
        <w:rPr>
          <w:i/>
          <w:iCs/>
        </w:rPr>
        <w:t>w województwach w 201</w:t>
      </w:r>
      <w:r w:rsidR="00BC403F">
        <w:rPr>
          <w:i/>
          <w:iCs/>
        </w:rPr>
        <w:t xml:space="preserve">6 </w:t>
      </w:r>
      <w:r w:rsidRPr="00260E85">
        <w:rPr>
          <w:i/>
          <w:iCs/>
        </w:rPr>
        <w:t>r.</w:t>
      </w:r>
      <w:r w:rsidR="00F9400D">
        <w:rPr>
          <w:i/>
          <w:iCs/>
        </w:rPr>
        <w:t xml:space="preserve"> oraz wyniki Ogólnopolskiego badania liczby osób bezdomnych (</w:t>
      </w:r>
      <w:r w:rsidR="00BC403F">
        <w:rPr>
          <w:i/>
          <w:iCs/>
        </w:rPr>
        <w:t>8</w:t>
      </w:r>
      <w:r w:rsidR="00F9400D">
        <w:rPr>
          <w:i/>
          <w:iCs/>
        </w:rPr>
        <w:t>/</w:t>
      </w:r>
      <w:r w:rsidR="00BC403F">
        <w:rPr>
          <w:i/>
          <w:iCs/>
        </w:rPr>
        <w:t>9</w:t>
      </w:r>
      <w:r w:rsidR="00F9400D">
        <w:rPr>
          <w:i/>
          <w:iCs/>
        </w:rPr>
        <w:t xml:space="preserve"> </w:t>
      </w:r>
      <w:r w:rsidR="00BC403F">
        <w:rPr>
          <w:i/>
          <w:iCs/>
        </w:rPr>
        <w:t>luty</w:t>
      </w:r>
      <w:r w:rsidR="00F9400D">
        <w:rPr>
          <w:i/>
          <w:iCs/>
        </w:rPr>
        <w:t xml:space="preserve"> 201</w:t>
      </w:r>
      <w:r w:rsidR="00BC403F">
        <w:rPr>
          <w:i/>
          <w:iCs/>
        </w:rPr>
        <w:t>7</w:t>
      </w:r>
      <w:r w:rsidR="00F9400D">
        <w:rPr>
          <w:i/>
          <w:iCs/>
        </w:rPr>
        <w:t>)</w:t>
      </w:r>
      <w:r w:rsidRPr="00260E85">
        <w:rPr>
          <w:i/>
          <w:iCs/>
        </w:rPr>
        <w:t>”</w:t>
      </w:r>
      <w:r w:rsidR="00724AF7">
        <w:rPr>
          <w:i/>
          <w:iCs/>
        </w:rPr>
        <w:t>.</w:t>
      </w:r>
    </w:p>
    <w:sectPr w:rsidR="005714FE" w:rsidRPr="00260E85" w:rsidSect="004C58CE">
      <w:footerReference w:type="even" r:id="rId13"/>
      <w:footerReference w:type="default" r:id="rId14"/>
      <w:pgSz w:w="11906" w:h="16838"/>
      <w:pgMar w:top="144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E9D" w:rsidRDefault="00F17E9D">
      <w:r>
        <w:separator/>
      </w:r>
    </w:p>
  </w:endnote>
  <w:endnote w:type="continuationSeparator" w:id="0">
    <w:p w:rsidR="00F17E9D" w:rsidRDefault="00F1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2C" w:rsidRDefault="005714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692C" w:rsidRDefault="00F17E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2C" w:rsidRDefault="005714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27C5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E692C" w:rsidRDefault="00F17E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E9D" w:rsidRDefault="00F17E9D">
      <w:r>
        <w:separator/>
      </w:r>
    </w:p>
  </w:footnote>
  <w:footnote w:type="continuationSeparator" w:id="0">
    <w:p w:rsidR="00F17E9D" w:rsidRDefault="00F17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23008"/>
    <w:multiLevelType w:val="hybridMultilevel"/>
    <w:tmpl w:val="59E2AC6C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4D364E26"/>
    <w:multiLevelType w:val="hybridMultilevel"/>
    <w:tmpl w:val="9D0C5B0C"/>
    <w:lvl w:ilvl="0" w:tplc="92A2B39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658208EB"/>
    <w:multiLevelType w:val="hybridMultilevel"/>
    <w:tmpl w:val="8F30A8C6"/>
    <w:lvl w:ilvl="0" w:tplc="A3AA3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FE"/>
    <w:rsid w:val="000547DA"/>
    <w:rsid w:val="00093651"/>
    <w:rsid w:val="000F688C"/>
    <w:rsid w:val="0011058E"/>
    <w:rsid w:val="00160AD5"/>
    <w:rsid w:val="001D621B"/>
    <w:rsid w:val="002525DD"/>
    <w:rsid w:val="00283C2A"/>
    <w:rsid w:val="00293291"/>
    <w:rsid w:val="00293A65"/>
    <w:rsid w:val="002C10E0"/>
    <w:rsid w:val="002F636A"/>
    <w:rsid w:val="003D2253"/>
    <w:rsid w:val="004817E0"/>
    <w:rsid w:val="004944B5"/>
    <w:rsid w:val="004C58CE"/>
    <w:rsid w:val="004D43AD"/>
    <w:rsid w:val="00561A82"/>
    <w:rsid w:val="005714FE"/>
    <w:rsid w:val="005D6A49"/>
    <w:rsid w:val="0065253A"/>
    <w:rsid w:val="006748F5"/>
    <w:rsid w:val="00724AF7"/>
    <w:rsid w:val="00735971"/>
    <w:rsid w:val="0076274C"/>
    <w:rsid w:val="007D3C1F"/>
    <w:rsid w:val="00840E93"/>
    <w:rsid w:val="008437CD"/>
    <w:rsid w:val="00890CDB"/>
    <w:rsid w:val="00897E44"/>
    <w:rsid w:val="00983AB2"/>
    <w:rsid w:val="00AE0695"/>
    <w:rsid w:val="00B27C5A"/>
    <w:rsid w:val="00BC361C"/>
    <w:rsid w:val="00BC403F"/>
    <w:rsid w:val="00C2147D"/>
    <w:rsid w:val="00CA2393"/>
    <w:rsid w:val="00CB24F0"/>
    <w:rsid w:val="00D04194"/>
    <w:rsid w:val="00E16F95"/>
    <w:rsid w:val="00E46E03"/>
    <w:rsid w:val="00F17614"/>
    <w:rsid w:val="00F17E9D"/>
    <w:rsid w:val="00F20A2F"/>
    <w:rsid w:val="00F9400D"/>
    <w:rsid w:val="00F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714F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5714F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714FE"/>
    <w:pPr>
      <w:ind w:left="720" w:hanging="7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714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5714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714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5714FE"/>
  </w:style>
  <w:style w:type="character" w:styleId="Hipercze">
    <w:name w:val="Hyperlink"/>
    <w:uiPriority w:val="99"/>
    <w:unhideWhenUsed/>
    <w:rsid w:val="005714F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714F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14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4F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714F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5714F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714FE"/>
    <w:pPr>
      <w:ind w:left="720" w:hanging="7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714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5714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714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5714FE"/>
  </w:style>
  <w:style w:type="character" w:styleId="Hipercze">
    <w:name w:val="Hyperlink"/>
    <w:uiPriority w:val="99"/>
    <w:unhideWhenUsed/>
    <w:rsid w:val="005714F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714F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14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4F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ips.gov.p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as.mpips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Rogozinska</dc:creator>
  <cp:lastModifiedBy>Pracon, Magdalena</cp:lastModifiedBy>
  <cp:revision>3</cp:revision>
  <cp:lastPrinted>2017-06-05T13:06:00Z</cp:lastPrinted>
  <dcterms:created xsi:type="dcterms:W3CDTF">2017-06-05T13:08:00Z</dcterms:created>
  <dcterms:modified xsi:type="dcterms:W3CDTF">2017-06-06T08:46:00Z</dcterms:modified>
</cp:coreProperties>
</file>