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46E" w:rsidRDefault="00EA446E" w:rsidP="00EA446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Wsparcie na działalność  Centrum opiekuńczo-mieszkalnego</w:t>
      </w:r>
    </w:p>
    <w:p w:rsidR="00EA446E" w:rsidRDefault="00EA446E" w:rsidP="00EA446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 Gminie Staszów.</w:t>
      </w:r>
    </w:p>
    <w:p w:rsidR="00EA446E" w:rsidRDefault="00EA446E" w:rsidP="00EA4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A446E" w:rsidRPr="00D2327A" w:rsidRDefault="00254FDA" w:rsidP="00D2327A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 w:rsidRPr="00D2327A">
        <w:rPr>
          <w:rFonts w:eastAsia="Times New Roman" w:cstheme="minorHAnsi"/>
          <w:lang w:eastAsia="pl-PL"/>
        </w:rPr>
        <w:t>w</w:t>
      </w:r>
      <w:r w:rsidR="00EA446E" w:rsidRPr="00D2327A">
        <w:rPr>
          <w:rFonts w:eastAsia="Times New Roman" w:cstheme="minorHAnsi"/>
          <w:lang w:eastAsia="pl-PL"/>
        </w:rPr>
        <w:t xml:space="preserve"> dniu 23 września 2024 r. Pan Łukasz Krasoń - Sekretarz Stanu z upoważnienia Ministra Rodziny, Pracy</w:t>
      </w:r>
      <w:r w:rsidR="00EA446E" w:rsidRPr="00D2327A">
        <w:rPr>
          <w:rFonts w:eastAsia="Times New Roman" w:cstheme="minorHAnsi"/>
          <w:lang w:eastAsia="pl-PL"/>
        </w:rPr>
        <w:br/>
        <w:t>i Polityki Społecznej zatwierdził listę rekomendowanych wniosków w ramach realizacji Programu „Centra opiekuńczo-mieszkalne" ogłoszonego w 2019 r. oraz w 2021 r. wraz z rekomendowaną wysokością kwot przyznanych środków z Funduszu Solidarnościowego.</w:t>
      </w:r>
    </w:p>
    <w:p w:rsidR="00D2327A" w:rsidRDefault="00EA446E" w:rsidP="00D2327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2327A">
        <w:rPr>
          <w:rFonts w:eastAsia="Times New Roman" w:cstheme="minorHAnsi"/>
          <w:lang w:eastAsia="pl-PL"/>
        </w:rPr>
        <w:t xml:space="preserve">W województwie świętokrzyskim Gmina Staszów </w:t>
      </w:r>
      <w:r w:rsidR="00D2327A">
        <w:rPr>
          <w:rFonts w:eastAsia="Times New Roman" w:cstheme="minorHAnsi"/>
          <w:lang w:eastAsia="pl-PL"/>
        </w:rPr>
        <w:t xml:space="preserve">otrzymała środki finansowe  w wysokości  296 515,20 zł z przeznaczeniem na </w:t>
      </w:r>
      <w:r w:rsidRPr="00D2327A">
        <w:rPr>
          <w:rFonts w:eastAsia="Times New Roman" w:cstheme="minorHAnsi"/>
          <w:lang w:eastAsia="pl-PL"/>
        </w:rPr>
        <w:t>funkcjonowanie w 2024 roku</w:t>
      </w:r>
      <w:r w:rsidR="00D2327A">
        <w:rPr>
          <w:rFonts w:eastAsia="Times New Roman" w:cstheme="minorHAnsi"/>
          <w:lang w:eastAsia="pl-PL"/>
        </w:rPr>
        <w:t xml:space="preserve"> Centrum.</w:t>
      </w:r>
    </w:p>
    <w:p w:rsidR="00123915" w:rsidRDefault="00123915" w:rsidP="00D2327A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123915" w:rsidRPr="00123915" w:rsidRDefault="00D2327A" w:rsidP="00D2327A">
      <w:pPr>
        <w:spacing w:after="0" w:line="360" w:lineRule="auto"/>
        <w:jc w:val="both"/>
        <w:rPr>
          <w:rFonts w:cstheme="minorHAnsi"/>
        </w:rPr>
      </w:pPr>
      <w:r w:rsidRPr="00123915">
        <w:rPr>
          <w:rFonts w:cstheme="minorHAnsi"/>
        </w:rPr>
        <w:t>Centrum Opiekuńczo-Mieszkalne w Staszowie jest przeznaczone dla 20 dorosłych osób niepełnosprawnych ze znacznym lub umiarkowanym stopniem niepełnosprawności lub orzeczeniem traktowanym na równi z orzeczeniem o znaczn</w:t>
      </w:r>
      <w:bookmarkStart w:id="0" w:name="_GoBack"/>
      <w:bookmarkEnd w:id="0"/>
      <w:r w:rsidRPr="00123915">
        <w:rPr>
          <w:rFonts w:cstheme="minorHAnsi"/>
        </w:rPr>
        <w:t>ym lub umiarkowanym stopniem niepełnosprawności.</w:t>
      </w:r>
    </w:p>
    <w:p w:rsidR="00123915" w:rsidRPr="00123915" w:rsidRDefault="00123915" w:rsidP="00123915">
      <w:pPr>
        <w:spacing w:after="0" w:line="360" w:lineRule="auto"/>
        <w:jc w:val="both"/>
        <w:rPr>
          <w:rFonts w:cstheme="minorHAnsi"/>
        </w:rPr>
      </w:pPr>
      <w:r w:rsidRPr="00123915">
        <w:rPr>
          <w:rFonts w:cstheme="minorHAnsi"/>
        </w:rPr>
        <w:t>Wsparciem dziennym zostanie objęte 16 osób,</w:t>
      </w:r>
      <w:r w:rsidRPr="00123915">
        <w:rPr>
          <w:rFonts w:cstheme="minorHAnsi"/>
        </w:rPr>
        <w:t xml:space="preserve"> </w:t>
      </w:r>
      <w:r w:rsidRPr="00123915">
        <w:rPr>
          <w:rFonts w:cstheme="minorHAnsi"/>
        </w:rPr>
        <w:t>a wsparciem całodobowym 4 osoby</w:t>
      </w:r>
      <w:r w:rsidRPr="00123915">
        <w:rPr>
          <w:rFonts w:cstheme="minorHAnsi"/>
        </w:rPr>
        <w:t xml:space="preserve"> niepełnosprawne</w:t>
      </w:r>
      <w:r w:rsidRPr="00123915">
        <w:rPr>
          <w:rFonts w:cstheme="minorHAnsi"/>
        </w:rPr>
        <w:t>.</w:t>
      </w:r>
    </w:p>
    <w:p w:rsidR="00D2327A" w:rsidRPr="00123915" w:rsidRDefault="00D2327A" w:rsidP="00D2327A">
      <w:pPr>
        <w:spacing w:after="0" w:line="360" w:lineRule="auto"/>
        <w:jc w:val="both"/>
        <w:rPr>
          <w:rFonts w:cstheme="minorHAnsi"/>
        </w:rPr>
      </w:pPr>
      <w:r w:rsidRPr="00123915">
        <w:rPr>
          <w:rFonts w:cstheme="minorHAnsi"/>
        </w:rPr>
        <w:t>Uczestnicy będą mieli zapewnioną możliwość niezależnego, samodzielnego i godnego funkcjonowania na miarę swoich potrzeb. Działalność Centrum zapewni wsparcie w zakresie potrzeb zdrowotnych, pielęgnacyjnych, żywieniowych, zapobiegania wtórnym powikłaniom, rewalidacyjnych, stymulowania i rozwijania sprawności ruchowej, kompetencji poznawczych oraz społecznym.</w:t>
      </w:r>
    </w:p>
    <w:p w:rsidR="00D2327A" w:rsidRPr="00123915" w:rsidRDefault="00D2327A" w:rsidP="00D2327A">
      <w:pPr>
        <w:spacing w:after="0" w:line="360" w:lineRule="auto"/>
        <w:jc w:val="both"/>
        <w:rPr>
          <w:rFonts w:cstheme="minorHAnsi"/>
        </w:rPr>
      </w:pPr>
      <w:r w:rsidRPr="00123915">
        <w:rPr>
          <w:rFonts w:cstheme="minorHAnsi"/>
        </w:rPr>
        <w:t>W budynku zapewniono możliwość poruszania się bez barier architektonicznych.</w:t>
      </w:r>
    </w:p>
    <w:p w:rsidR="00EA446E" w:rsidRPr="00123915" w:rsidRDefault="00EA446E" w:rsidP="00D2327A">
      <w:pPr>
        <w:pStyle w:val="Bezodstpw"/>
        <w:spacing w:line="360" w:lineRule="auto"/>
        <w:rPr>
          <w:rFonts w:cstheme="minorHAnsi"/>
        </w:rPr>
      </w:pPr>
      <w:r w:rsidRPr="00123915">
        <w:rPr>
          <w:rFonts w:cstheme="minorHAnsi"/>
          <w:lang w:eastAsia="pl-PL"/>
        </w:rPr>
        <w:t xml:space="preserve">Całkowity koszt inwestycji wyniósł </w:t>
      </w:r>
      <w:r w:rsidR="00254FDA" w:rsidRPr="00123915">
        <w:rPr>
          <w:rFonts w:cstheme="minorHAnsi"/>
          <w:lang w:eastAsia="pl-PL"/>
        </w:rPr>
        <w:t>4 884 789,20</w:t>
      </w:r>
      <w:r w:rsidRPr="00123915">
        <w:rPr>
          <w:rFonts w:cstheme="minorHAnsi"/>
          <w:lang w:eastAsia="pl-PL"/>
        </w:rPr>
        <w:t xml:space="preserve"> zł, w tym: </w:t>
      </w:r>
    </w:p>
    <w:p w:rsidR="00EA446E" w:rsidRPr="00123915" w:rsidRDefault="00254FDA" w:rsidP="00D2327A">
      <w:pPr>
        <w:pStyle w:val="Bezodstpw"/>
        <w:spacing w:line="360" w:lineRule="auto"/>
        <w:rPr>
          <w:rFonts w:cstheme="minorHAnsi"/>
          <w:lang w:eastAsia="pl-PL"/>
        </w:rPr>
      </w:pPr>
      <w:r w:rsidRPr="00123915">
        <w:rPr>
          <w:rFonts w:cstheme="minorHAnsi"/>
        </w:rPr>
        <w:t xml:space="preserve">3234 895,95 </w:t>
      </w:r>
      <w:r w:rsidR="00EA446E" w:rsidRPr="00123915">
        <w:rPr>
          <w:rFonts w:cstheme="minorHAnsi"/>
        </w:rPr>
        <w:t>zł – dofinansowanie z Funduszu Solidarnościowego,</w:t>
      </w:r>
    </w:p>
    <w:p w:rsidR="00EA446E" w:rsidRPr="00123915" w:rsidRDefault="00254FDA" w:rsidP="00D2327A">
      <w:pPr>
        <w:pStyle w:val="Bezodstpw"/>
        <w:spacing w:line="360" w:lineRule="auto"/>
        <w:rPr>
          <w:rFonts w:cstheme="minorHAnsi"/>
          <w:lang w:eastAsia="pl-PL"/>
        </w:rPr>
      </w:pPr>
      <w:r w:rsidRPr="00123915">
        <w:rPr>
          <w:rFonts w:cstheme="minorHAnsi"/>
          <w:lang w:eastAsia="pl-PL"/>
        </w:rPr>
        <w:t xml:space="preserve">1 649 893,25 </w:t>
      </w:r>
      <w:r w:rsidR="00EA446E" w:rsidRPr="00123915">
        <w:rPr>
          <w:rFonts w:cstheme="minorHAnsi"/>
          <w:lang w:eastAsia="pl-PL"/>
        </w:rPr>
        <w:t xml:space="preserve">zł- wkład własny Gminy </w:t>
      </w:r>
      <w:r w:rsidRPr="00123915">
        <w:rPr>
          <w:rFonts w:cstheme="minorHAnsi"/>
          <w:lang w:eastAsia="pl-PL"/>
        </w:rPr>
        <w:t>Staszów</w:t>
      </w:r>
      <w:r w:rsidR="00EA446E" w:rsidRPr="00123915">
        <w:rPr>
          <w:rFonts w:cstheme="minorHAnsi"/>
          <w:lang w:eastAsia="pl-PL"/>
        </w:rPr>
        <w:t>.</w:t>
      </w:r>
    </w:p>
    <w:p w:rsidR="00EA446E" w:rsidRPr="00D2327A" w:rsidRDefault="00EA446E" w:rsidP="00D2327A">
      <w:pPr>
        <w:pStyle w:val="Bezodstpw"/>
        <w:spacing w:line="360" w:lineRule="auto"/>
        <w:rPr>
          <w:spacing w:val="24"/>
        </w:rPr>
      </w:pPr>
    </w:p>
    <w:p w:rsidR="00576386" w:rsidRPr="00D2327A" w:rsidRDefault="00576386">
      <w:pPr>
        <w:rPr>
          <w:rFonts w:cstheme="minorHAnsi"/>
        </w:rPr>
      </w:pPr>
    </w:p>
    <w:sectPr w:rsidR="00576386" w:rsidRPr="00D2327A" w:rsidSect="003058F8">
      <w:pgSz w:w="11906" w:h="16838" w:code="9"/>
      <w:pgMar w:top="1417" w:right="1417" w:bottom="1417" w:left="1417" w:header="573" w:footer="18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6E"/>
    <w:rsid w:val="00123915"/>
    <w:rsid w:val="00254FDA"/>
    <w:rsid w:val="003058F8"/>
    <w:rsid w:val="00576386"/>
    <w:rsid w:val="00D2327A"/>
    <w:rsid w:val="00E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13AD"/>
  <w15:chartTrackingRefBased/>
  <w15:docId w15:val="{19CD6F13-118D-435D-AD81-7538868E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446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Klim, Aleksandra</dc:creator>
  <cp:keywords/>
  <dc:description/>
  <cp:lastModifiedBy>Klim, Aleksandra</cp:lastModifiedBy>
  <cp:revision>2</cp:revision>
  <dcterms:created xsi:type="dcterms:W3CDTF">2024-09-25T13:49:00Z</dcterms:created>
  <dcterms:modified xsi:type="dcterms:W3CDTF">2024-09-25T13:49:00Z</dcterms:modified>
</cp:coreProperties>
</file>